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8C34" w14:textId="4A319496" w:rsidR="0021661F" w:rsidRDefault="006B74B3">
      <w:pPr>
        <w:tabs>
          <w:tab w:val="left" w:pos="2924"/>
        </w:tabs>
        <w:spacing w:before="79"/>
        <w:ind w:left="15"/>
        <w:jc w:val="center"/>
        <w:rPr>
          <w:b/>
          <w:sz w:val="24"/>
        </w:rPr>
      </w:pPr>
      <w:r>
        <w:rPr>
          <w:b/>
          <w:sz w:val="24"/>
        </w:rPr>
        <w:t xml:space="preserve">TOWNSHIP OF </w:t>
      </w:r>
      <w:r w:rsidR="00D25544" w:rsidRPr="002867EA">
        <w:rPr>
          <w:b/>
          <w:sz w:val="24"/>
        </w:rPr>
        <w:t>MOORE</w:t>
      </w:r>
    </w:p>
    <w:p w14:paraId="19E37A37" w14:textId="4805B45C" w:rsidR="0021661F" w:rsidRDefault="006B74B3">
      <w:pPr>
        <w:tabs>
          <w:tab w:val="left" w:pos="4773"/>
          <w:tab w:val="left" w:pos="5013"/>
        </w:tabs>
        <w:spacing w:before="139" w:line="357" w:lineRule="auto"/>
        <w:ind w:left="1917" w:right="1955"/>
        <w:jc w:val="center"/>
        <w:rPr>
          <w:b/>
          <w:sz w:val="24"/>
        </w:rPr>
      </w:pPr>
      <w:r>
        <w:rPr>
          <w:b/>
          <w:sz w:val="24"/>
        </w:rPr>
        <w:t>COUNTY</w:t>
      </w:r>
      <w:r>
        <w:rPr>
          <w:b/>
          <w:spacing w:val="-19"/>
          <w:sz w:val="24"/>
        </w:rPr>
        <w:t xml:space="preserve"> </w:t>
      </w:r>
      <w:r w:rsidR="00D25544">
        <w:rPr>
          <w:b/>
          <w:sz w:val="24"/>
        </w:rPr>
        <w:t xml:space="preserve">OF </w:t>
      </w:r>
      <w:proofErr w:type="gramStart"/>
      <w:r w:rsidR="00D25544">
        <w:rPr>
          <w:b/>
          <w:sz w:val="24"/>
        </w:rPr>
        <w:t>SANILAC</w:t>
      </w:r>
      <w:r>
        <w:rPr>
          <w:b/>
          <w:sz w:val="24"/>
        </w:rPr>
        <w:t>,</w:t>
      </w:r>
      <w:r>
        <w:rPr>
          <w:b/>
          <w:spacing w:val="-15"/>
          <w:sz w:val="24"/>
        </w:rPr>
        <w:t xml:space="preserve"> </w:t>
      </w:r>
      <w:r w:rsidR="002867EA">
        <w:rPr>
          <w:b/>
          <w:spacing w:val="-15"/>
          <w:sz w:val="24"/>
        </w:rPr>
        <w:t xml:space="preserve"> </w:t>
      </w:r>
      <w:r>
        <w:rPr>
          <w:b/>
          <w:sz w:val="24"/>
        </w:rPr>
        <w:t>STATE</w:t>
      </w:r>
      <w:proofErr w:type="gramEnd"/>
      <w:r>
        <w:rPr>
          <w:b/>
          <w:spacing w:val="-15"/>
          <w:sz w:val="24"/>
        </w:rPr>
        <w:t xml:space="preserve"> </w:t>
      </w:r>
      <w:r>
        <w:rPr>
          <w:b/>
          <w:sz w:val="24"/>
        </w:rPr>
        <w:t>OF</w:t>
      </w:r>
      <w:r>
        <w:rPr>
          <w:b/>
          <w:spacing w:val="-15"/>
          <w:sz w:val="24"/>
        </w:rPr>
        <w:t xml:space="preserve"> </w:t>
      </w:r>
      <w:r>
        <w:rPr>
          <w:b/>
          <w:sz w:val="24"/>
        </w:rPr>
        <w:t>MICHIGAN ORDINANCE NO.</w:t>
      </w:r>
      <w:r>
        <w:rPr>
          <w:b/>
          <w:spacing w:val="41"/>
          <w:sz w:val="24"/>
        </w:rPr>
        <w:t xml:space="preserve"> </w:t>
      </w:r>
      <w:r w:rsidR="0091553B">
        <w:rPr>
          <w:b/>
          <w:spacing w:val="41"/>
          <w:sz w:val="24"/>
        </w:rPr>
        <w:t>200</w:t>
      </w:r>
      <w:r w:rsidRPr="00411A5A">
        <w:rPr>
          <w:b/>
          <w:sz w:val="24"/>
        </w:rPr>
        <w:tab/>
      </w:r>
    </w:p>
    <w:p w14:paraId="46D442DB" w14:textId="29651EE4" w:rsidR="0021661F" w:rsidRDefault="006B74B3">
      <w:pPr>
        <w:tabs>
          <w:tab w:val="left" w:pos="2633"/>
        </w:tabs>
        <w:spacing w:before="20"/>
        <w:ind w:right="33"/>
        <w:jc w:val="center"/>
        <w:rPr>
          <w:b/>
          <w:sz w:val="24"/>
        </w:rPr>
      </w:pPr>
      <w:r>
        <w:rPr>
          <w:b/>
          <w:sz w:val="24"/>
        </w:rPr>
        <w:t xml:space="preserve">ADOPTED: </w:t>
      </w:r>
      <w:r w:rsidR="002867EA">
        <w:rPr>
          <w:b/>
          <w:sz w:val="24"/>
        </w:rPr>
        <w:t>11/06/2024</w:t>
      </w:r>
      <w:r>
        <w:rPr>
          <w:b/>
          <w:sz w:val="24"/>
        </w:rPr>
        <w:t>,</w:t>
      </w:r>
      <w:r>
        <w:rPr>
          <w:b/>
          <w:spacing w:val="-3"/>
          <w:sz w:val="24"/>
        </w:rPr>
        <w:t xml:space="preserve"> </w:t>
      </w:r>
      <w:r>
        <w:rPr>
          <w:b/>
          <w:spacing w:val="-4"/>
          <w:sz w:val="24"/>
        </w:rPr>
        <w:t>2024</w:t>
      </w:r>
    </w:p>
    <w:p w14:paraId="5815B236" w14:textId="54EF7C32" w:rsidR="0021661F" w:rsidRDefault="006B74B3">
      <w:pPr>
        <w:tabs>
          <w:tab w:val="left" w:pos="2834"/>
        </w:tabs>
        <w:spacing w:before="152"/>
        <w:ind w:right="33"/>
        <w:jc w:val="center"/>
        <w:rPr>
          <w:b/>
          <w:sz w:val="24"/>
        </w:rPr>
      </w:pPr>
      <w:r>
        <w:rPr>
          <w:b/>
          <w:sz w:val="24"/>
        </w:rPr>
        <w:t xml:space="preserve">EFFECTIVE: </w:t>
      </w:r>
      <w:r w:rsidR="002867EA">
        <w:rPr>
          <w:b/>
          <w:sz w:val="24"/>
        </w:rPr>
        <w:t>11/29/2024</w:t>
      </w:r>
      <w:r>
        <w:rPr>
          <w:b/>
          <w:sz w:val="24"/>
        </w:rPr>
        <w:t>,</w:t>
      </w:r>
      <w:r>
        <w:rPr>
          <w:b/>
          <w:spacing w:val="-3"/>
          <w:sz w:val="24"/>
        </w:rPr>
        <w:t xml:space="preserve"> </w:t>
      </w:r>
      <w:r>
        <w:rPr>
          <w:b/>
          <w:spacing w:val="-4"/>
          <w:sz w:val="24"/>
        </w:rPr>
        <w:t>2024</w:t>
      </w:r>
    </w:p>
    <w:p w14:paraId="5362959C" w14:textId="77777777" w:rsidR="0021661F" w:rsidRDefault="0021661F">
      <w:pPr>
        <w:pStyle w:val="BodyText"/>
        <w:ind w:left="0"/>
        <w:jc w:val="left"/>
        <w:rPr>
          <w:b/>
        </w:rPr>
      </w:pPr>
    </w:p>
    <w:p w14:paraId="08127344" w14:textId="77777777" w:rsidR="0021661F" w:rsidRDefault="0021661F">
      <w:pPr>
        <w:pStyle w:val="BodyText"/>
        <w:spacing w:before="31"/>
        <w:ind w:left="0"/>
        <w:jc w:val="left"/>
        <w:rPr>
          <w:b/>
        </w:rPr>
      </w:pPr>
    </w:p>
    <w:p w14:paraId="46DCB944" w14:textId="77777777" w:rsidR="0021661F" w:rsidRDefault="006B74B3">
      <w:pPr>
        <w:spacing w:line="249" w:lineRule="auto"/>
        <w:ind w:left="1075" w:right="1049"/>
        <w:jc w:val="center"/>
        <w:rPr>
          <w:b/>
          <w:sz w:val="24"/>
        </w:rPr>
      </w:pPr>
      <w:r>
        <w:rPr>
          <w:b/>
          <w:sz w:val="24"/>
          <w:u w:val="single"/>
        </w:rPr>
        <w:t>COMPATIBLE</w:t>
      </w:r>
      <w:r>
        <w:rPr>
          <w:b/>
          <w:spacing w:val="-15"/>
          <w:sz w:val="24"/>
          <w:u w:val="single"/>
        </w:rPr>
        <w:t xml:space="preserve"> </w:t>
      </w:r>
      <w:r>
        <w:rPr>
          <w:b/>
          <w:sz w:val="24"/>
          <w:u w:val="single"/>
        </w:rPr>
        <w:t>RENEWABLE</w:t>
      </w:r>
      <w:r>
        <w:rPr>
          <w:b/>
          <w:spacing w:val="-15"/>
          <w:sz w:val="24"/>
          <w:u w:val="single"/>
        </w:rPr>
        <w:t xml:space="preserve"> </w:t>
      </w:r>
      <w:r>
        <w:rPr>
          <w:b/>
          <w:sz w:val="24"/>
          <w:u w:val="single"/>
        </w:rPr>
        <w:t>ENERGY</w:t>
      </w:r>
      <w:r>
        <w:rPr>
          <w:b/>
          <w:spacing w:val="-15"/>
          <w:sz w:val="24"/>
          <w:u w:val="single"/>
        </w:rPr>
        <w:t xml:space="preserve"> </w:t>
      </w:r>
      <w:r>
        <w:rPr>
          <w:b/>
          <w:sz w:val="24"/>
          <w:u w:val="single"/>
        </w:rPr>
        <w:t>ZONING</w:t>
      </w:r>
      <w:r>
        <w:rPr>
          <w:b/>
          <w:spacing w:val="-15"/>
          <w:sz w:val="24"/>
          <w:u w:val="single"/>
        </w:rPr>
        <w:t xml:space="preserve"> </w:t>
      </w:r>
      <w:r>
        <w:rPr>
          <w:b/>
          <w:sz w:val="24"/>
          <w:u w:val="single"/>
        </w:rPr>
        <w:t>ORDINANCE</w:t>
      </w:r>
      <w:r>
        <w:rPr>
          <w:b/>
          <w:sz w:val="24"/>
        </w:rPr>
        <w:t xml:space="preserve"> </w:t>
      </w:r>
      <w:r>
        <w:rPr>
          <w:b/>
          <w:sz w:val="24"/>
          <w:u w:val="single"/>
        </w:rPr>
        <w:t>TEXT AMENDMENTS</w:t>
      </w:r>
    </w:p>
    <w:p w14:paraId="1CBC3D12" w14:textId="5561A96B" w:rsidR="0021661F" w:rsidRDefault="006B74B3">
      <w:pPr>
        <w:pStyle w:val="BodyText"/>
        <w:tabs>
          <w:tab w:val="left" w:pos="3897"/>
        </w:tabs>
        <w:spacing w:before="172"/>
        <w:ind w:right="130" w:firstLine="542"/>
      </w:pPr>
      <w:r>
        <w:t xml:space="preserve">An amendment to the </w:t>
      </w:r>
      <w:r w:rsidR="0016634F">
        <w:t xml:space="preserve">Moore </w:t>
      </w:r>
      <w:r>
        <w:t>Township Zoning Ordinance to regulate the development of</w:t>
      </w:r>
      <w:r>
        <w:rPr>
          <w:spacing w:val="-9"/>
        </w:rPr>
        <w:t xml:space="preserve"> </w:t>
      </w:r>
      <w:r>
        <w:t>certain</w:t>
      </w:r>
      <w:r>
        <w:rPr>
          <w:spacing w:val="-6"/>
        </w:rPr>
        <w:t xml:space="preserve"> </w:t>
      </w:r>
      <w:r>
        <w:t>energy</w:t>
      </w:r>
      <w:r>
        <w:rPr>
          <w:spacing w:val="-7"/>
        </w:rPr>
        <w:t xml:space="preserve"> </w:t>
      </w:r>
      <w:r>
        <w:t>facilities</w:t>
      </w:r>
      <w:r>
        <w:rPr>
          <w:spacing w:val="-7"/>
        </w:rPr>
        <w:t xml:space="preserve"> </w:t>
      </w:r>
      <w:r>
        <w:t>within</w:t>
      </w:r>
      <w:r>
        <w:rPr>
          <w:spacing w:val="-8"/>
        </w:rPr>
        <w:t xml:space="preserve"> </w:t>
      </w:r>
      <w:r>
        <w:t>the</w:t>
      </w:r>
      <w:r>
        <w:rPr>
          <w:spacing w:val="-9"/>
        </w:rPr>
        <w:t xml:space="preserve"> </w:t>
      </w:r>
      <w:r>
        <w:t>Township</w:t>
      </w:r>
      <w:r>
        <w:rPr>
          <w:spacing w:val="-8"/>
        </w:rPr>
        <w:t xml:space="preserve"> </w:t>
      </w:r>
      <w:r>
        <w:t>through</w:t>
      </w:r>
      <w:r>
        <w:rPr>
          <w:spacing w:val="-8"/>
        </w:rPr>
        <w:t xml:space="preserve"> </w:t>
      </w:r>
      <w:r>
        <w:t>a</w:t>
      </w:r>
      <w:r>
        <w:rPr>
          <w:spacing w:val="-9"/>
        </w:rPr>
        <w:t xml:space="preserve"> </w:t>
      </w:r>
      <w:r>
        <w:t>compatible</w:t>
      </w:r>
      <w:r>
        <w:rPr>
          <w:spacing w:val="-9"/>
        </w:rPr>
        <w:t xml:space="preserve"> </w:t>
      </w:r>
      <w:r>
        <w:t>renewable</w:t>
      </w:r>
      <w:r>
        <w:rPr>
          <w:spacing w:val="-8"/>
        </w:rPr>
        <w:t xml:space="preserve"> </w:t>
      </w:r>
      <w:r>
        <w:t>energy</w:t>
      </w:r>
      <w:r>
        <w:rPr>
          <w:spacing w:val="-8"/>
        </w:rPr>
        <w:t xml:space="preserve"> </w:t>
      </w:r>
      <w:r>
        <w:t>ordinance pursuant</w:t>
      </w:r>
      <w:r>
        <w:rPr>
          <w:spacing w:val="-7"/>
        </w:rPr>
        <w:t xml:space="preserve"> </w:t>
      </w:r>
      <w:r>
        <w:t>to</w:t>
      </w:r>
      <w:r>
        <w:rPr>
          <w:spacing w:val="-7"/>
        </w:rPr>
        <w:t xml:space="preserve"> </w:t>
      </w:r>
      <w:r>
        <w:t>2023</w:t>
      </w:r>
      <w:r>
        <w:rPr>
          <w:spacing w:val="-7"/>
        </w:rPr>
        <w:t xml:space="preserve"> </w:t>
      </w:r>
      <w:r>
        <w:t>PA</w:t>
      </w:r>
      <w:r>
        <w:rPr>
          <w:spacing w:val="-8"/>
        </w:rPr>
        <w:t xml:space="preserve"> </w:t>
      </w:r>
      <w:r>
        <w:t>233,</w:t>
      </w:r>
      <w:r>
        <w:rPr>
          <w:spacing w:val="-2"/>
        </w:rPr>
        <w:t xml:space="preserve"> </w:t>
      </w:r>
      <w:r>
        <w:t>as</w:t>
      </w:r>
      <w:r>
        <w:rPr>
          <w:spacing w:val="-6"/>
        </w:rPr>
        <w:t xml:space="preserve"> </w:t>
      </w:r>
      <w:r>
        <w:t>may</w:t>
      </w:r>
      <w:r>
        <w:rPr>
          <w:spacing w:val="-8"/>
        </w:rPr>
        <w:t xml:space="preserve"> </w:t>
      </w:r>
      <w:r>
        <w:t>be</w:t>
      </w:r>
      <w:r>
        <w:rPr>
          <w:spacing w:val="-6"/>
        </w:rPr>
        <w:t xml:space="preserve"> </w:t>
      </w:r>
      <w:r>
        <w:t>amended,</w:t>
      </w:r>
      <w:r>
        <w:rPr>
          <w:spacing w:val="-5"/>
        </w:rPr>
        <w:t xml:space="preserve"> </w:t>
      </w:r>
      <w:r>
        <w:t>MCL</w:t>
      </w:r>
      <w:r>
        <w:rPr>
          <w:spacing w:val="-7"/>
        </w:rPr>
        <w:t xml:space="preserve"> </w:t>
      </w:r>
      <w:r>
        <w:t>460.1221</w:t>
      </w:r>
      <w:r>
        <w:rPr>
          <w:spacing w:val="-7"/>
        </w:rPr>
        <w:t xml:space="preserve"> </w:t>
      </w:r>
      <w:r>
        <w:rPr>
          <w:i/>
        </w:rPr>
        <w:t>et.</w:t>
      </w:r>
      <w:r>
        <w:rPr>
          <w:i/>
          <w:spacing w:val="-7"/>
        </w:rPr>
        <w:t xml:space="preserve"> </w:t>
      </w:r>
      <w:r>
        <w:rPr>
          <w:i/>
        </w:rPr>
        <w:t>seq</w:t>
      </w:r>
      <w:r>
        <w:t>.;</w:t>
      </w:r>
      <w:r>
        <w:rPr>
          <w:spacing w:val="-7"/>
        </w:rPr>
        <w:t xml:space="preserve"> </w:t>
      </w:r>
      <w:r>
        <w:t>to</w:t>
      </w:r>
      <w:r>
        <w:rPr>
          <w:spacing w:val="-7"/>
        </w:rPr>
        <w:t xml:space="preserve"> </w:t>
      </w:r>
      <w:r>
        <w:t>provide</w:t>
      </w:r>
      <w:r>
        <w:rPr>
          <w:spacing w:val="-7"/>
        </w:rPr>
        <w:t xml:space="preserve"> </w:t>
      </w:r>
      <w:r>
        <w:t>for</w:t>
      </w:r>
      <w:r>
        <w:rPr>
          <w:spacing w:val="-9"/>
        </w:rPr>
        <w:t xml:space="preserve"> </w:t>
      </w:r>
      <w:r>
        <w:t xml:space="preserve">severability; to repeal all ordinances or parts of ordinances in conflict therewith; and to provide an effective </w:t>
      </w:r>
      <w:r>
        <w:rPr>
          <w:spacing w:val="-2"/>
        </w:rPr>
        <w:t>date.</w:t>
      </w:r>
    </w:p>
    <w:p w14:paraId="7C7FAD6F" w14:textId="77777777" w:rsidR="0021661F" w:rsidRDefault="0021661F">
      <w:pPr>
        <w:pStyle w:val="BodyText"/>
        <w:spacing w:before="186"/>
        <w:ind w:left="0"/>
        <w:jc w:val="left"/>
      </w:pPr>
    </w:p>
    <w:p w14:paraId="492D699E" w14:textId="4518312F" w:rsidR="0021661F" w:rsidRDefault="006B74B3">
      <w:pPr>
        <w:tabs>
          <w:tab w:val="left" w:pos="3130"/>
        </w:tabs>
        <w:ind w:left="15"/>
        <w:jc w:val="center"/>
        <w:rPr>
          <w:b/>
          <w:sz w:val="24"/>
        </w:rPr>
      </w:pPr>
      <w:r>
        <w:rPr>
          <w:b/>
          <w:sz w:val="24"/>
        </w:rPr>
        <w:t xml:space="preserve">THE TOWNSHIP OF </w:t>
      </w:r>
      <w:r w:rsidR="0016634F">
        <w:rPr>
          <w:b/>
          <w:sz w:val="24"/>
        </w:rPr>
        <w:t>MOORE</w:t>
      </w:r>
    </w:p>
    <w:p w14:paraId="6E39BA9F" w14:textId="12B94EAA" w:rsidR="0021661F" w:rsidRDefault="0016634F">
      <w:pPr>
        <w:tabs>
          <w:tab w:val="left" w:pos="4514"/>
        </w:tabs>
        <w:spacing w:line="393" w:lineRule="auto"/>
        <w:ind w:left="2593" w:right="2631"/>
        <w:jc w:val="center"/>
        <w:rPr>
          <w:b/>
          <w:sz w:val="24"/>
        </w:rPr>
      </w:pPr>
      <w:r>
        <w:rPr>
          <w:b/>
          <w:sz w:val="24"/>
        </w:rPr>
        <w:t xml:space="preserve">SANILAC </w:t>
      </w:r>
      <w:r w:rsidR="006B74B3">
        <w:rPr>
          <w:b/>
          <w:spacing w:val="-2"/>
          <w:sz w:val="24"/>
        </w:rPr>
        <w:t>COUNTY,</w:t>
      </w:r>
      <w:r w:rsidR="006B74B3">
        <w:rPr>
          <w:b/>
          <w:spacing w:val="-15"/>
          <w:sz w:val="24"/>
        </w:rPr>
        <w:t xml:space="preserve"> </w:t>
      </w:r>
      <w:r w:rsidR="006B74B3">
        <w:rPr>
          <w:b/>
          <w:spacing w:val="-2"/>
          <w:sz w:val="24"/>
        </w:rPr>
        <w:t>MICHIGAN ORDAINS:</w:t>
      </w:r>
    </w:p>
    <w:p w14:paraId="37B95901" w14:textId="77777777" w:rsidR="0021661F" w:rsidRDefault="006B74B3">
      <w:pPr>
        <w:spacing w:before="100"/>
        <w:ind w:right="21"/>
        <w:jc w:val="center"/>
        <w:rPr>
          <w:b/>
          <w:sz w:val="24"/>
        </w:rPr>
      </w:pPr>
      <w:r>
        <w:rPr>
          <w:b/>
          <w:sz w:val="24"/>
          <w:u w:val="single"/>
        </w:rPr>
        <w:t>SECTION</w:t>
      </w:r>
      <w:r>
        <w:rPr>
          <w:b/>
          <w:spacing w:val="-2"/>
          <w:sz w:val="24"/>
          <w:u w:val="single"/>
        </w:rPr>
        <w:t xml:space="preserve"> </w:t>
      </w:r>
      <w:r>
        <w:rPr>
          <w:b/>
          <w:spacing w:val="-10"/>
          <w:sz w:val="24"/>
          <w:u w:val="single"/>
        </w:rPr>
        <w:t>I</w:t>
      </w:r>
    </w:p>
    <w:p w14:paraId="5C983CED" w14:textId="77777777" w:rsidR="0021661F" w:rsidRDefault="006B74B3">
      <w:pPr>
        <w:ind w:left="51" w:right="91"/>
        <w:jc w:val="center"/>
        <w:rPr>
          <w:b/>
          <w:sz w:val="24"/>
        </w:rPr>
      </w:pPr>
      <w:r>
        <w:rPr>
          <w:b/>
          <w:sz w:val="24"/>
          <w:u w:val="single"/>
        </w:rPr>
        <w:t>AMENDMENT</w:t>
      </w:r>
      <w:r>
        <w:rPr>
          <w:b/>
          <w:spacing w:val="-10"/>
          <w:sz w:val="24"/>
          <w:u w:val="single"/>
        </w:rPr>
        <w:t xml:space="preserve"> </w:t>
      </w:r>
      <w:r>
        <w:rPr>
          <w:b/>
          <w:sz w:val="24"/>
          <w:u w:val="single"/>
        </w:rPr>
        <w:t>TO</w:t>
      </w:r>
      <w:r>
        <w:rPr>
          <w:b/>
          <w:spacing w:val="-9"/>
          <w:sz w:val="24"/>
          <w:u w:val="single"/>
        </w:rPr>
        <w:t xml:space="preserve"> </w:t>
      </w:r>
      <w:r>
        <w:rPr>
          <w:b/>
          <w:sz w:val="24"/>
          <w:u w:val="single"/>
        </w:rPr>
        <w:t>ZONING</w:t>
      </w:r>
      <w:r>
        <w:rPr>
          <w:b/>
          <w:spacing w:val="-10"/>
          <w:sz w:val="24"/>
          <w:u w:val="single"/>
        </w:rPr>
        <w:t xml:space="preserve"> </w:t>
      </w:r>
      <w:r>
        <w:rPr>
          <w:b/>
          <w:sz w:val="24"/>
          <w:u w:val="single"/>
        </w:rPr>
        <w:t>ORDINANCE</w:t>
      </w:r>
      <w:r>
        <w:rPr>
          <w:b/>
          <w:spacing w:val="-10"/>
          <w:sz w:val="24"/>
          <w:u w:val="single"/>
        </w:rPr>
        <w:t xml:space="preserve"> </w:t>
      </w:r>
      <w:r>
        <w:rPr>
          <w:b/>
          <w:sz w:val="24"/>
          <w:u w:val="single"/>
        </w:rPr>
        <w:t>TO</w:t>
      </w:r>
      <w:r>
        <w:rPr>
          <w:b/>
          <w:spacing w:val="-10"/>
          <w:sz w:val="24"/>
          <w:u w:val="single"/>
        </w:rPr>
        <w:t xml:space="preserve"> </w:t>
      </w:r>
      <w:r>
        <w:rPr>
          <w:b/>
          <w:sz w:val="24"/>
          <w:u w:val="single"/>
        </w:rPr>
        <w:t>CREATE</w:t>
      </w:r>
      <w:r>
        <w:rPr>
          <w:b/>
          <w:spacing w:val="-9"/>
          <w:sz w:val="24"/>
          <w:u w:val="single"/>
        </w:rPr>
        <w:t xml:space="preserve"> </w:t>
      </w:r>
      <w:r>
        <w:rPr>
          <w:b/>
          <w:sz w:val="24"/>
          <w:u w:val="single"/>
        </w:rPr>
        <w:t>A</w:t>
      </w:r>
      <w:r>
        <w:rPr>
          <w:b/>
          <w:spacing w:val="-13"/>
          <w:sz w:val="24"/>
          <w:u w:val="single"/>
        </w:rPr>
        <w:t xml:space="preserve"> </w:t>
      </w:r>
      <w:r>
        <w:rPr>
          <w:b/>
          <w:sz w:val="24"/>
          <w:u w:val="single"/>
        </w:rPr>
        <w:t>COMPATIBLE</w:t>
      </w:r>
      <w:r>
        <w:rPr>
          <w:b/>
          <w:sz w:val="24"/>
        </w:rPr>
        <w:t xml:space="preserve"> </w:t>
      </w:r>
      <w:r>
        <w:rPr>
          <w:b/>
          <w:sz w:val="24"/>
          <w:u w:val="single"/>
        </w:rPr>
        <w:t>RENEWABLE ENERGY ORDINANCE</w:t>
      </w:r>
    </w:p>
    <w:p w14:paraId="57662777" w14:textId="77777777" w:rsidR="0021661F" w:rsidRDefault="0021661F">
      <w:pPr>
        <w:pStyle w:val="BodyText"/>
        <w:spacing w:before="159"/>
        <w:ind w:left="0"/>
        <w:jc w:val="left"/>
        <w:rPr>
          <w:b/>
        </w:rPr>
      </w:pPr>
    </w:p>
    <w:p w14:paraId="0504D222" w14:textId="01D0D43C" w:rsidR="0021661F" w:rsidRDefault="006B74B3">
      <w:pPr>
        <w:pStyle w:val="BodyText"/>
        <w:tabs>
          <w:tab w:val="left" w:pos="2670"/>
        </w:tabs>
        <w:spacing w:line="242" w:lineRule="auto"/>
        <w:ind w:right="152" w:firstLine="719"/>
        <w:jc w:val="left"/>
      </w:pPr>
      <w:r>
        <w:t>The</w:t>
      </w:r>
      <w:r>
        <w:rPr>
          <w:spacing w:val="42"/>
        </w:rPr>
        <w:t xml:space="preserve"> </w:t>
      </w:r>
      <w:r w:rsidR="0016634F">
        <w:t>Moore</w:t>
      </w:r>
      <w:r>
        <w:rPr>
          <w:spacing w:val="-16"/>
        </w:rPr>
        <w:t xml:space="preserve"> </w:t>
      </w:r>
      <w:r>
        <w:t>Township</w:t>
      </w:r>
      <w:r>
        <w:rPr>
          <w:spacing w:val="33"/>
        </w:rPr>
        <w:t xml:space="preserve"> </w:t>
      </w:r>
      <w:r>
        <w:t>Zoning</w:t>
      </w:r>
      <w:r>
        <w:rPr>
          <w:spacing w:val="34"/>
        </w:rPr>
        <w:t xml:space="preserve"> </w:t>
      </w:r>
      <w:r>
        <w:t>Ordinance</w:t>
      </w:r>
      <w:r>
        <w:rPr>
          <w:spacing w:val="36"/>
        </w:rPr>
        <w:t xml:space="preserve"> </w:t>
      </w:r>
      <w:r>
        <w:t>is</w:t>
      </w:r>
      <w:r>
        <w:rPr>
          <w:spacing w:val="34"/>
        </w:rPr>
        <w:t xml:space="preserve"> </w:t>
      </w:r>
      <w:r>
        <w:t>amended</w:t>
      </w:r>
      <w:r>
        <w:rPr>
          <w:spacing w:val="34"/>
        </w:rPr>
        <w:t xml:space="preserve"> </w:t>
      </w:r>
      <w:r>
        <w:t>to</w:t>
      </w:r>
      <w:r>
        <w:rPr>
          <w:spacing w:val="34"/>
        </w:rPr>
        <w:t xml:space="preserve"> </w:t>
      </w:r>
      <w:r>
        <w:t>add</w:t>
      </w:r>
      <w:r>
        <w:rPr>
          <w:spacing w:val="34"/>
        </w:rPr>
        <w:t xml:space="preserve"> </w:t>
      </w:r>
      <w:r>
        <w:t>the</w:t>
      </w:r>
      <w:r>
        <w:rPr>
          <w:spacing w:val="37"/>
        </w:rPr>
        <w:t xml:space="preserve"> </w:t>
      </w:r>
      <w:r>
        <w:t>following</w:t>
      </w:r>
      <w:r>
        <w:rPr>
          <w:spacing w:val="34"/>
        </w:rPr>
        <w:t xml:space="preserve"> </w:t>
      </w:r>
      <w:r>
        <w:t>new Article creating a Compatible Renewable Energy Ordinance to read as follows:</w:t>
      </w:r>
    </w:p>
    <w:p w14:paraId="24FE03EC" w14:textId="6ADFE6FD" w:rsidR="0021661F" w:rsidRDefault="006B74B3">
      <w:pPr>
        <w:tabs>
          <w:tab w:val="left" w:pos="1777"/>
          <w:tab w:val="left" w:pos="2154"/>
        </w:tabs>
        <w:spacing w:before="232" w:line="444" w:lineRule="auto"/>
        <w:ind w:left="100" w:right="1535"/>
        <w:rPr>
          <w:b/>
          <w:sz w:val="24"/>
        </w:rPr>
      </w:pPr>
      <w:proofErr w:type="gramStart"/>
      <w:r>
        <w:rPr>
          <w:b/>
          <w:spacing w:val="-2"/>
          <w:sz w:val="24"/>
        </w:rPr>
        <w:t>ARTICLE</w:t>
      </w:r>
      <w:r w:rsidR="0016634F">
        <w:rPr>
          <w:b/>
          <w:sz w:val="24"/>
          <w:u w:val="single"/>
        </w:rPr>
        <w:t xml:space="preserve"> </w:t>
      </w:r>
      <w:r w:rsidR="00FA2B0F" w:rsidRPr="00FA2B0F">
        <w:rPr>
          <w:b/>
          <w:sz w:val="24"/>
        </w:rPr>
        <w:t xml:space="preserve"> I</w:t>
      </w:r>
      <w:r w:rsidR="00FA2B0F">
        <w:rPr>
          <w:b/>
          <w:sz w:val="24"/>
        </w:rPr>
        <w:t>.</w:t>
      </w:r>
      <w:proofErr w:type="gramEnd"/>
      <w:r w:rsidR="00FA2B0F" w:rsidRPr="00FA2B0F">
        <w:rPr>
          <w:b/>
          <w:sz w:val="24"/>
        </w:rPr>
        <w:t xml:space="preserve">  </w:t>
      </w:r>
      <w:r>
        <w:rPr>
          <w:b/>
          <w:spacing w:val="-2"/>
          <w:sz w:val="24"/>
        </w:rPr>
        <w:t>COMPATIBLE RENEWABLE ENERGY</w:t>
      </w:r>
      <w:r>
        <w:rPr>
          <w:b/>
          <w:spacing w:val="-6"/>
          <w:sz w:val="24"/>
        </w:rPr>
        <w:t xml:space="preserve"> </w:t>
      </w:r>
      <w:r>
        <w:rPr>
          <w:b/>
          <w:spacing w:val="-2"/>
          <w:sz w:val="24"/>
        </w:rPr>
        <w:t xml:space="preserve">ORDINANCE. </w:t>
      </w:r>
      <w:r>
        <w:rPr>
          <w:b/>
          <w:sz w:val="24"/>
        </w:rPr>
        <w:t xml:space="preserve">SECTION </w:t>
      </w:r>
      <w:r w:rsidR="00FA2B0F">
        <w:rPr>
          <w:b/>
          <w:sz w:val="24"/>
        </w:rPr>
        <w:t xml:space="preserve">A. </w:t>
      </w:r>
      <w:r>
        <w:rPr>
          <w:b/>
          <w:spacing w:val="-2"/>
          <w:sz w:val="24"/>
        </w:rPr>
        <w:t>DEFINITIONS.</w:t>
      </w:r>
    </w:p>
    <w:p w14:paraId="3FE93699" w14:textId="77777777" w:rsidR="0021661F" w:rsidRDefault="006B74B3">
      <w:pPr>
        <w:pStyle w:val="BodyText"/>
        <w:spacing w:before="42"/>
        <w:ind w:left="820"/>
        <w:jc w:val="left"/>
      </w:pPr>
      <w:r>
        <w:t>Words</w:t>
      </w:r>
      <w:r>
        <w:rPr>
          <w:spacing w:val="-4"/>
        </w:rPr>
        <w:t xml:space="preserve"> </w:t>
      </w:r>
      <w:r>
        <w:t>used</w:t>
      </w:r>
      <w:r>
        <w:rPr>
          <w:spacing w:val="-4"/>
        </w:rPr>
        <w:t xml:space="preserve"> </w:t>
      </w:r>
      <w:r>
        <w:t>herein shall</w:t>
      </w:r>
      <w:r>
        <w:rPr>
          <w:spacing w:val="2"/>
        </w:rPr>
        <w:t xml:space="preserve"> </w:t>
      </w:r>
      <w:r>
        <w:t>have</w:t>
      </w:r>
      <w:r>
        <w:rPr>
          <w:spacing w:val="-4"/>
        </w:rPr>
        <w:t xml:space="preserve"> </w:t>
      </w:r>
      <w:r>
        <w:t>the</w:t>
      </w:r>
      <w:r>
        <w:rPr>
          <w:spacing w:val="-4"/>
        </w:rPr>
        <w:t xml:space="preserve"> </w:t>
      </w:r>
      <w:r>
        <w:t xml:space="preserve">following </w:t>
      </w:r>
      <w:r>
        <w:rPr>
          <w:spacing w:val="-2"/>
        </w:rPr>
        <w:t>definitions:</w:t>
      </w:r>
    </w:p>
    <w:p w14:paraId="70E05875" w14:textId="77777777" w:rsidR="0021661F" w:rsidRDefault="0021661F">
      <w:pPr>
        <w:pStyle w:val="BodyText"/>
        <w:ind w:left="0"/>
        <w:jc w:val="left"/>
      </w:pPr>
    </w:p>
    <w:p w14:paraId="69AE6847" w14:textId="362E1149" w:rsidR="0021661F" w:rsidRDefault="006B74B3">
      <w:pPr>
        <w:pStyle w:val="ListParagraph"/>
        <w:numPr>
          <w:ilvl w:val="0"/>
          <w:numId w:val="4"/>
        </w:numPr>
        <w:tabs>
          <w:tab w:val="left" w:pos="1539"/>
        </w:tabs>
        <w:ind w:right="142" w:firstLine="719"/>
        <w:jc w:val="both"/>
        <w:rPr>
          <w:sz w:val="24"/>
        </w:rPr>
      </w:pPr>
      <w:r w:rsidRPr="004D531D">
        <w:rPr>
          <w:sz w:val="24"/>
        </w:rPr>
        <w:t>“Affected local unit”</w:t>
      </w:r>
      <w:r>
        <w:rPr>
          <w:sz w:val="24"/>
        </w:rPr>
        <w:t xml:space="preserve"> means a unit of local government</w:t>
      </w:r>
      <w:r w:rsidR="00EF4905">
        <w:rPr>
          <w:sz w:val="24"/>
        </w:rPr>
        <w:t xml:space="preserve"> exercising zoning authority</w:t>
      </w:r>
      <w:r>
        <w:rPr>
          <w:sz w:val="24"/>
        </w:rPr>
        <w:t xml:space="preserve"> in which all or part of a proposed energy facility will be located.</w:t>
      </w:r>
    </w:p>
    <w:p w14:paraId="62E35BA9" w14:textId="77777777" w:rsidR="0021661F" w:rsidRDefault="006B74B3">
      <w:pPr>
        <w:pStyle w:val="ListParagraph"/>
        <w:numPr>
          <w:ilvl w:val="0"/>
          <w:numId w:val="4"/>
        </w:numPr>
        <w:tabs>
          <w:tab w:val="left" w:pos="1539"/>
        </w:tabs>
        <w:spacing w:before="241"/>
        <w:ind w:right="133" w:firstLine="719"/>
        <w:jc w:val="both"/>
        <w:rPr>
          <w:sz w:val="24"/>
        </w:rPr>
      </w:pPr>
      <w:r>
        <w:rPr>
          <w:sz w:val="24"/>
        </w:rPr>
        <w:t>“Aircraft detection lighting system” means a sensor-based system designed to detect</w:t>
      </w:r>
      <w:r>
        <w:rPr>
          <w:spacing w:val="-5"/>
          <w:sz w:val="24"/>
        </w:rPr>
        <w:t xml:space="preserve"> </w:t>
      </w:r>
      <w:r>
        <w:rPr>
          <w:sz w:val="24"/>
        </w:rPr>
        <w:t>aircraft</w:t>
      </w:r>
      <w:r>
        <w:rPr>
          <w:spacing w:val="-5"/>
          <w:sz w:val="24"/>
        </w:rPr>
        <w:t xml:space="preserve"> </w:t>
      </w:r>
      <w:r>
        <w:rPr>
          <w:sz w:val="24"/>
        </w:rPr>
        <w:t>as</w:t>
      </w:r>
      <w:r>
        <w:rPr>
          <w:spacing w:val="-6"/>
          <w:sz w:val="24"/>
        </w:rPr>
        <w:t xml:space="preserve"> </w:t>
      </w:r>
      <w:r>
        <w:rPr>
          <w:sz w:val="24"/>
        </w:rPr>
        <w:t>they</w:t>
      </w:r>
      <w:r>
        <w:rPr>
          <w:spacing w:val="-6"/>
          <w:sz w:val="24"/>
        </w:rPr>
        <w:t xml:space="preserve"> </w:t>
      </w:r>
      <w:r>
        <w:rPr>
          <w:sz w:val="24"/>
        </w:rPr>
        <w:t>approach</w:t>
      </w:r>
      <w:r>
        <w:rPr>
          <w:spacing w:val="-3"/>
          <w:sz w:val="24"/>
        </w:rPr>
        <w:t xml:space="preserve"> </w:t>
      </w:r>
      <w:r>
        <w:rPr>
          <w:sz w:val="24"/>
        </w:rPr>
        <w:t>a</w:t>
      </w:r>
      <w:r>
        <w:rPr>
          <w:spacing w:val="-7"/>
          <w:sz w:val="24"/>
        </w:rPr>
        <w:t xml:space="preserve"> </w:t>
      </w:r>
      <w:r>
        <w:rPr>
          <w:sz w:val="24"/>
        </w:rPr>
        <w:t>wind</w:t>
      </w:r>
      <w:r>
        <w:rPr>
          <w:spacing w:val="-3"/>
          <w:sz w:val="24"/>
        </w:rPr>
        <w:t xml:space="preserve"> </w:t>
      </w:r>
      <w:r>
        <w:rPr>
          <w:sz w:val="24"/>
        </w:rPr>
        <w:t>energy</w:t>
      </w:r>
      <w:r>
        <w:rPr>
          <w:spacing w:val="-4"/>
          <w:sz w:val="24"/>
        </w:rPr>
        <w:t xml:space="preserve"> </w:t>
      </w:r>
      <w:r>
        <w:rPr>
          <w:sz w:val="24"/>
        </w:rPr>
        <w:t>facility</w:t>
      </w:r>
      <w:r>
        <w:rPr>
          <w:spacing w:val="-4"/>
          <w:sz w:val="24"/>
        </w:rPr>
        <w:t xml:space="preserve"> </w:t>
      </w:r>
      <w:r>
        <w:rPr>
          <w:sz w:val="24"/>
        </w:rPr>
        <w:t>and</w:t>
      </w:r>
      <w:r>
        <w:rPr>
          <w:spacing w:val="-6"/>
          <w:sz w:val="24"/>
        </w:rPr>
        <w:t xml:space="preserve"> </w:t>
      </w:r>
      <w:r>
        <w:rPr>
          <w:sz w:val="24"/>
        </w:rPr>
        <w:t>that</w:t>
      </w:r>
      <w:r>
        <w:rPr>
          <w:spacing w:val="-6"/>
          <w:sz w:val="24"/>
        </w:rPr>
        <w:t xml:space="preserve"> </w:t>
      </w:r>
      <w:r>
        <w:rPr>
          <w:sz w:val="24"/>
        </w:rPr>
        <w:t>automatically</w:t>
      </w:r>
      <w:r>
        <w:rPr>
          <w:spacing w:val="-5"/>
          <w:sz w:val="24"/>
        </w:rPr>
        <w:t xml:space="preserve"> </w:t>
      </w:r>
      <w:r>
        <w:rPr>
          <w:sz w:val="24"/>
        </w:rPr>
        <w:t>activates</w:t>
      </w:r>
      <w:r>
        <w:rPr>
          <w:spacing w:val="-5"/>
          <w:sz w:val="24"/>
        </w:rPr>
        <w:t xml:space="preserve"> </w:t>
      </w:r>
      <w:r>
        <w:rPr>
          <w:sz w:val="24"/>
        </w:rPr>
        <w:t>obstruction lights until they are no longer needed.</w:t>
      </w:r>
    </w:p>
    <w:p w14:paraId="47404380" w14:textId="77777777" w:rsidR="0021661F" w:rsidRDefault="006B74B3">
      <w:pPr>
        <w:pStyle w:val="ListParagraph"/>
        <w:numPr>
          <w:ilvl w:val="0"/>
          <w:numId w:val="4"/>
        </w:numPr>
        <w:tabs>
          <w:tab w:val="left" w:pos="1540"/>
        </w:tabs>
        <w:spacing w:before="240"/>
        <w:ind w:left="1540"/>
        <w:rPr>
          <w:sz w:val="24"/>
        </w:rPr>
      </w:pPr>
      <w:r>
        <w:rPr>
          <w:sz w:val="24"/>
        </w:rPr>
        <w:t>“Applicant”</w:t>
      </w:r>
      <w:r>
        <w:rPr>
          <w:spacing w:val="-5"/>
          <w:sz w:val="24"/>
        </w:rPr>
        <w:t xml:space="preserve"> </w:t>
      </w:r>
      <w:r>
        <w:rPr>
          <w:sz w:val="24"/>
        </w:rPr>
        <w:t>means</w:t>
      </w:r>
      <w:r>
        <w:rPr>
          <w:spacing w:val="-1"/>
          <w:sz w:val="24"/>
        </w:rPr>
        <w:t xml:space="preserve"> </w:t>
      </w:r>
      <w:r>
        <w:rPr>
          <w:sz w:val="24"/>
        </w:rPr>
        <w:t>an</w:t>
      </w:r>
      <w:r>
        <w:rPr>
          <w:spacing w:val="-1"/>
          <w:sz w:val="24"/>
        </w:rPr>
        <w:t xml:space="preserve"> </w:t>
      </w:r>
      <w:r>
        <w:rPr>
          <w:sz w:val="24"/>
        </w:rPr>
        <w:t>applicant</w:t>
      </w:r>
      <w:r>
        <w:rPr>
          <w:spacing w:val="-3"/>
          <w:sz w:val="24"/>
        </w:rPr>
        <w:t xml:space="preserve"> </w:t>
      </w:r>
      <w:r>
        <w:rPr>
          <w:sz w:val="24"/>
        </w:rPr>
        <w:t>for</w:t>
      </w:r>
      <w:r>
        <w:rPr>
          <w:spacing w:val="-5"/>
          <w:sz w:val="24"/>
        </w:rPr>
        <w:t xml:space="preserve"> </w:t>
      </w:r>
      <w:r>
        <w:rPr>
          <w:sz w:val="24"/>
        </w:rPr>
        <w:t>a</w:t>
      </w:r>
      <w:r>
        <w:rPr>
          <w:spacing w:val="-5"/>
          <w:sz w:val="24"/>
        </w:rPr>
        <w:t xml:space="preserve"> </w:t>
      </w:r>
      <w:r>
        <w:rPr>
          <w:sz w:val="24"/>
        </w:rPr>
        <w:t>Township</w:t>
      </w:r>
      <w:r>
        <w:rPr>
          <w:spacing w:val="-1"/>
          <w:sz w:val="24"/>
        </w:rPr>
        <w:t xml:space="preserve"> </w:t>
      </w:r>
      <w:r>
        <w:rPr>
          <w:spacing w:val="-2"/>
          <w:sz w:val="24"/>
        </w:rPr>
        <w:t>permit.</w:t>
      </w:r>
    </w:p>
    <w:p w14:paraId="076A6EEE" w14:textId="77777777" w:rsidR="0021661F" w:rsidRDefault="0021661F">
      <w:pPr>
        <w:rPr>
          <w:sz w:val="24"/>
        </w:rPr>
        <w:sectPr w:rsidR="0021661F">
          <w:type w:val="continuous"/>
          <w:pgSz w:w="12240" w:h="15840"/>
          <w:pgMar w:top="1360" w:right="1300" w:bottom="280" w:left="1340" w:header="720" w:footer="720" w:gutter="0"/>
          <w:cols w:space="720"/>
        </w:sectPr>
      </w:pPr>
    </w:p>
    <w:p w14:paraId="192E4361" w14:textId="77777777" w:rsidR="0021661F" w:rsidRDefault="006B74B3">
      <w:pPr>
        <w:pStyle w:val="ListParagraph"/>
        <w:numPr>
          <w:ilvl w:val="0"/>
          <w:numId w:val="4"/>
        </w:numPr>
        <w:tabs>
          <w:tab w:val="left" w:pos="1539"/>
        </w:tabs>
        <w:spacing w:before="79"/>
        <w:ind w:right="139" w:firstLine="719"/>
        <w:jc w:val="both"/>
        <w:rPr>
          <w:sz w:val="24"/>
        </w:rPr>
      </w:pPr>
      <w:r>
        <w:rPr>
          <w:sz w:val="24"/>
        </w:rPr>
        <w:lastRenderedPageBreak/>
        <w:t>“Certificate” means a certificate issued for an energy facility by the Michigan Public Service Commission under MCL 460.1226(5).</w:t>
      </w:r>
    </w:p>
    <w:p w14:paraId="1EDBAC71" w14:textId="77777777" w:rsidR="0021661F" w:rsidRDefault="006B74B3">
      <w:pPr>
        <w:pStyle w:val="ListParagraph"/>
        <w:numPr>
          <w:ilvl w:val="0"/>
          <w:numId w:val="4"/>
        </w:numPr>
        <w:tabs>
          <w:tab w:val="left" w:pos="1539"/>
        </w:tabs>
        <w:spacing w:before="240"/>
        <w:ind w:right="133" w:firstLine="719"/>
        <w:jc w:val="both"/>
        <w:rPr>
          <w:sz w:val="24"/>
        </w:rPr>
      </w:pPr>
      <w:r>
        <w:rPr>
          <w:sz w:val="24"/>
        </w:rPr>
        <w:t>“Compatible renewable energy ordinance” means an ordinance that provides for the</w:t>
      </w:r>
      <w:r>
        <w:rPr>
          <w:spacing w:val="-15"/>
          <w:sz w:val="24"/>
        </w:rPr>
        <w:t xml:space="preserve"> </w:t>
      </w:r>
      <w:r>
        <w:rPr>
          <w:sz w:val="24"/>
        </w:rPr>
        <w:t>development</w:t>
      </w:r>
      <w:r>
        <w:rPr>
          <w:spacing w:val="-15"/>
          <w:sz w:val="24"/>
        </w:rPr>
        <w:t xml:space="preserve"> </w:t>
      </w:r>
      <w:r>
        <w:rPr>
          <w:sz w:val="24"/>
        </w:rPr>
        <w:t>of</w:t>
      </w:r>
      <w:r>
        <w:rPr>
          <w:spacing w:val="-15"/>
          <w:sz w:val="24"/>
        </w:rPr>
        <w:t xml:space="preserve"> </w:t>
      </w:r>
      <w:r>
        <w:rPr>
          <w:sz w:val="24"/>
        </w:rPr>
        <w:t>energy</w:t>
      </w:r>
      <w:r>
        <w:rPr>
          <w:spacing w:val="-15"/>
          <w:sz w:val="24"/>
        </w:rPr>
        <w:t xml:space="preserve"> </w:t>
      </w:r>
      <w:r>
        <w:rPr>
          <w:sz w:val="24"/>
        </w:rPr>
        <w:t>facilities</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local</w:t>
      </w:r>
      <w:r>
        <w:rPr>
          <w:spacing w:val="-15"/>
          <w:sz w:val="24"/>
        </w:rPr>
        <w:t xml:space="preserve"> </w:t>
      </w:r>
      <w:r>
        <w:rPr>
          <w:sz w:val="24"/>
        </w:rPr>
        <w:t>unit</w:t>
      </w:r>
      <w:r>
        <w:rPr>
          <w:spacing w:val="-15"/>
          <w:sz w:val="24"/>
        </w:rPr>
        <w:t xml:space="preserve"> </w:t>
      </w:r>
      <w:r>
        <w:rPr>
          <w:sz w:val="24"/>
        </w:rPr>
        <w:t>of</w:t>
      </w:r>
      <w:r>
        <w:rPr>
          <w:spacing w:val="-15"/>
          <w:sz w:val="24"/>
        </w:rPr>
        <w:t xml:space="preserve"> </w:t>
      </w:r>
      <w:r>
        <w:rPr>
          <w:sz w:val="24"/>
        </w:rPr>
        <w:t>government,</w:t>
      </w:r>
      <w:r>
        <w:rPr>
          <w:spacing w:val="-15"/>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of</w:t>
      </w:r>
      <w:r>
        <w:rPr>
          <w:spacing w:val="-15"/>
          <w:sz w:val="24"/>
        </w:rPr>
        <w:t xml:space="preserve"> </w:t>
      </w:r>
      <w:r>
        <w:rPr>
          <w:sz w:val="24"/>
        </w:rPr>
        <w:t>which are no more restrictive than the provisions included in section MCL 460.1226(8). A local unit of government is considered not to have a compatible renewable energy ordinance if it has a moratorium on the development of energy facilities in effect within its jurisdiction.</w:t>
      </w:r>
    </w:p>
    <w:p w14:paraId="6C733A79" w14:textId="77777777" w:rsidR="0021661F" w:rsidRDefault="006B74B3">
      <w:pPr>
        <w:pStyle w:val="ListParagraph"/>
        <w:numPr>
          <w:ilvl w:val="0"/>
          <w:numId w:val="4"/>
        </w:numPr>
        <w:tabs>
          <w:tab w:val="left" w:pos="1539"/>
        </w:tabs>
        <w:spacing w:before="243" w:line="237" w:lineRule="auto"/>
        <w:ind w:right="143" w:firstLine="719"/>
        <w:jc w:val="both"/>
        <w:rPr>
          <w:sz w:val="24"/>
        </w:rPr>
      </w:pPr>
      <w:r>
        <w:rPr>
          <w:sz w:val="24"/>
        </w:rPr>
        <w:t>“Construction” means any substantial action taken constituting the placement, erection, expansion, or repowering of an energy facility.</w:t>
      </w:r>
    </w:p>
    <w:p w14:paraId="1B97227B" w14:textId="77777777" w:rsidR="0021661F" w:rsidRDefault="006B74B3">
      <w:pPr>
        <w:pStyle w:val="ListParagraph"/>
        <w:numPr>
          <w:ilvl w:val="0"/>
          <w:numId w:val="4"/>
        </w:numPr>
        <w:tabs>
          <w:tab w:val="left" w:pos="1539"/>
        </w:tabs>
        <w:spacing w:before="241"/>
        <w:ind w:right="144" w:firstLine="719"/>
        <w:jc w:val="both"/>
        <w:rPr>
          <w:sz w:val="24"/>
        </w:rPr>
      </w:pPr>
      <w:r>
        <w:rPr>
          <w:sz w:val="24"/>
        </w:rPr>
        <w:t>“Dark sky-friendly lighting technology” means a light fixture that is designed to minimize the amount of light that escapes upward into the sky.</w:t>
      </w:r>
    </w:p>
    <w:p w14:paraId="1012792A" w14:textId="77777777" w:rsidR="0021661F" w:rsidRDefault="006B74B3">
      <w:pPr>
        <w:pStyle w:val="ListParagraph"/>
        <w:numPr>
          <w:ilvl w:val="0"/>
          <w:numId w:val="4"/>
        </w:numPr>
        <w:tabs>
          <w:tab w:val="left" w:pos="1539"/>
        </w:tabs>
        <w:spacing w:before="240"/>
        <w:ind w:right="139" w:firstLine="719"/>
        <w:jc w:val="both"/>
        <w:rPr>
          <w:sz w:val="24"/>
        </w:rPr>
      </w:pPr>
      <w:r>
        <w:rPr>
          <w:sz w:val="24"/>
        </w:rPr>
        <w:t>“Energy facility” means an energy storage facility, solar energy facility, or wind energy facility. An energy facility may be located on more than 1 parcel of property, including noncontiguous parcels, but shares a single point of interconnection to the grid.</w:t>
      </w:r>
    </w:p>
    <w:p w14:paraId="2FBF07BE" w14:textId="77777777" w:rsidR="0021661F" w:rsidRDefault="006B74B3">
      <w:pPr>
        <w:pStyle w:val="ListParagraph"/>
        <w:numPr>
          <w:ilvl w:val="0"/>
          <w:numId w:val="4"/>
        </w:numPr>
        <w:tabs>
          <w:tab w:val="left" w:pos="1539"/>
        </w:tabs>
        <w:spacing w:before="240"/>
        <w:ind w:right="140" w:firstLine="719"/>
        <w:jc w:val="both"/>
        <w:rPr>
          <w:sz w:val="24"/>
        </w:rPr>
      </w:pPr>
      <w:r>
        <w:rPr>
          <w:sz w:val="24"/>
        </w:rPr>
        <w:t>“Energy storage facility” means a system that absorbs, stores, and discharges electricity with a nameplate capacity of 50 megawatts or more and an energy discharge capacity of 200 megawatt hours or more. Energy storage facility does not include either of the following:</w:t>
      </w:r>
    </w:p>
    <w:p w14:paraId="4E98C270" w14:textId="77777777" w:rsidR="0021661F" w:rsidRDefault="006B74B3">
      <w:pPr>
        <w:pStyle w:val="ListParagraph"/>
        <w:numPr>
          <w:ilvl w:val="1"/>
          <w:numId w:val="4"/>
        </w:numPr>
        <w:tabs>
          <w:tab w:val="left" w:pos="2260"/>
        </w:tabs>
        <w:spacing w:before="240"/>
        <w:rPr>
          <w:sz w:val="24"/>
        </w:rPr>
      </w:pPr>
      <w:r>
        <w:rPr>
          <w:sz w:val="24"/>
        </w:rPr>
        <w:t>Fossil</w:t>
      </w:r>
      <w:r>
        <w:rPr>
          <w:spacing w:val="-4"/>
          <w:sz w:val="24"/>
        </w:rPr>
        <w:t xml:space="preserve"> </w:t>
      </w:r>
      <w:r>
        <w:rPr>
          <w:sz w:val="24"/>
        </w:rPr>
        <w:t>fuel</w:t>
      </w:r>
      <w:r>
        <w:rPr>
          <w:spacing w:val="-4"/>
          <w:sz w:val="24"/>
        </w:rPr>
        <w:t xml:space="preserve"> </w:t>
      </w:r>
      <w:r>
        <w:rPr>
          <w:spacing w:val="-2"/>
          <w:sz w:val="24"/>
        </w:rPr>
        <w:t>storage.</w:t>
      </w:r>
    </w:p>
    <w:p w14:paraId="5568284A" w14:textId="77777777" w:rsidR="0021661F" w:rsidRDefault="006B74B3">
      <w:pPr>
        <w:pStyle w:val="ListParagraph"/>
        <w:numPr>
          <w:ilvl w:val="1"/>
          <w:numId w:val="4"/>
        </w:numPr>
        <w:tabs>
          <w:tab w:val="left" w:pos="2260"/>
        </w:tabs>
        <w:rPr>
          <w:sz w:val="24"/>
        </w:rPr>
      </w:pPr>
      <w:r>
        <w:rPr>
          <w:sz w:val="24"/>
        </w:rPr>
        <w:t>Power-to-gas</w:t>
      </w:r>
      <w:r>
        <w:rPr>
          <w:spacing w:val="-9"/>
          <w:sz w:val="24"/>
        </w:rPr>
        <w:t xml:space="preserve"> </w:t>
      </w:r>
      <w:r>
        <w:rPr>
          <w:sz w:val="24"/>
        </w:rPr>
        <w:t>storage</w:t>
      </w:r>
      <w:r>
        <w:rPr>
          <w:spacing w:val="-5"/>
          <w:sz w:val="24"/>
        </w:rPr>
        <w:t xml:space="preserve"> </w:t>
      </w:r>
      <w:r>
        <w:rPr>
          <w:sz w:val="24"/>
        </w:rPr>
        <w:t>that directly</w:t>
      </w:r>
      <w:r>
        <w:rPr>
          <w:spacing w:val="-3"/>
          <w:sz w:val="24"/>
        </w:rPr>
        <w:t xml:space="preserve"> </w:t>
      </w:r>
      <w:r>
        <w:rPr>
          <w:sz w:val="24"/>
        </w:rPr>
        <w:t>uses</w:t>
      </w:r>
      <w:r>
        <w:rPr>
          <w:spacing w:val="-5"/>
          <w:sz w:val="24"/>
        </w:rPr>
        <w:t xml:space="preserve"> </w:t>
      </w:r>
      <w:r>
        <w:rPr>
          <w:sz w:val="24"/>
        </w:rPr>
        <w:t>fossil</w:t>
      </w:r>
      <w:r>
        <w:rPr>
          <w:spacing w:val="-3"/>
          <w:sz w:val="24"/>
        </w:rPr>
        <w:t xml:space="preserve"> </w:t>
      </w:r>
      <w:r>
        <w:rPr>
          <w:sz w:val="24"/>
        </w:rPr>
        <w:t>fuel</w:t>
      </w:r>
      <w:r>
        <w:rPr>
          <w:spacing w:val="-3"/>
          <w:sz w:val="24"/>
        </w:rPr>
        <w:t xml:space="preserve"> </w:t>
      </w:r>
      <w:r>
        <w:rPr>
          <w:spacing w:val="-2"/>
          <w:sz w:val="24"/>
        </w:rPr>
        <w:t>inputs.</w:t>
      </w:r>
    </w:p>
    <w:p w14:paraId="17DE846A" w14:textId="77777777" w:rsidR="0021661F" w:rsidRDefault="006B74B3">
      <w:pPr>
        <w:pStyle w:val="ListParagraph"/>
        <w:numPr>
          <w:ilvl w:val="0"/>
          <w:numId w:val="4"/>
        </w:numPr>
        <w:tabs>
          <w:tab w:val="left" w:pos="1539"/>
        </w:tabs>
        <w:spacing w:before="240"/>
        <w:ind w:right="144" w:firstLine="719"/>
        <w:jc w:val="both"/>
        <w:rPr>
          <w:sz w:val="24"/>
        </w:rPr>
      </w:pPr>
      <w:r>
        <w:rPr>
          <w:sz w:val="24"/>
        </w:rPr>
        <w:t>“Independent power producer”, or “IPP”, means a person that is not an electric provider but owns or operates facilities to generate electric power for sale to electric providers, this state, or local units of government.</w:t>
      </w:r>
    </w:p>
    <w:p w14:paraId="4E8A8EB4" w14:textId="77777777" w:rsidR="0021661F" w:rsidRDefault="006B74B3">
      <w:pPr>
        <w:pStyle w:val="ListParagraph"/>
        <w:numPr>
          <w:ilvl w:val="0"/>
          <w:numId w:val="4"/>
        </w:numPr>
        <w:tabs>
          <w:tab w:val="left" w:pos="1539"/>
        </w:tabs>
        <w:spacing w:before="241"/>
        <w:ind w:right="135" w:firstLine="719"/>
        <w:jc w:val="both"/>
        <w:rPr>
          <w:sz w:val="24"/>
        </w:rPr>
      </w:pPr>
      <w:r>
        <w:rPr>
          <w:sz w:val="24"/>
        </w:rPr>
        <w:t>“Light intensity dimming solution technology” means obstruction lighting that provides a means of tailoring the intensity level of lights according to surrounding visibility.</w:t>
      </w:r>
    </w:p>
    <w:p w14:paraId="34917212" w14:textId="77777777" w:rsidR="0021661F" w:rsidRDefault="006B74B3">
      <w:pPr>
        <w:pStyle w:val="ListParagraph"/>
        <w:numPr>
          <w:ilvl w:val="0"/>
          <w:numId w:val="4"/>
        </w:numPr>
        <w:tabs>
          <w:tab w:val="left" w:pos="1539"/>
        </w:tabs>
        <w:spacing w:before="240"/>
        <w:ind w:right="134" w:firstLine="719"/>
        <w:jc w:val="both"/>
        <w:rPr>
          <w:sz w:val="24"/>
        </w:rPr>
      </w:pPr>
      <w:r>
        <w:rPr>
          <w:sz w:val="24"/>
        </w:rPr>
        <w:t>“Light-mitigating</w:t>
      </w:r>
      <w:r>
        <w:rPr>
          <w:spacing w:val="-1"/>
          <w:sz w:val="24"/>
        </w:rPr>
        <w:t xml:space="preserve"> </w:t>
      </w:r>
      <w:r>
        <w:rPr>
          <w:sz w:val="24"/>
        </w:rPr>
        <w:t>technology</w:t>
      </w:r>
      <w:r>
        <w:rPr>
          <w:spacing w:val="-2"/>
          <w:sz w:val="24"/>
        </w:rPr>
        <w:t xml:space="preserve"> </w:t>
      </w:r>
      <w:r>
        <w:rPr>
          <w:sz w:val="24"/>
        </w:rPr>
        <w:t>system”</w:t>
      </w:r>
      <w:r>
        <w:rPr>
          <w:spacing w:val="-3"/>
          <w:sz w:val="24"/>
        </w:rPr>
        <w:t xml:space="preserve"> </w:t>
      </w:r>
      <w:r>
        <w:rPr>
          <w:sz w:val="24"/>
        </w:rPr>
        <w:t>means</w:t>
      </w:r>
      <w:r>
        <w:rPr>
          <w:spacing w:val="-2"/>
          <w:sz w:val="24"/>
        </w:rPr>
        <w:t xml:space="preserve"> </w:t>
      </w:r>
      <w:r>
        <w:rPr>
          <w:sz w:val="24"/>
        </w:rPr>
        <w:t>an</w:t>
      </w:r>
      <w:r>
        <w:rPr>
          <w:spacing w:val="-1"/>
          <w:sz w:val="24"/>
        </w:rPr>
        <w:t xml:space="preserve"> </w:t>
      </w:r>
      <w:r>
        <w:rPr>
          <w:sz w:val="24"/>
        </w:rPr>
        <w:t>aircraft</w:t>
      </w:r>
      <w:r>
        <w:rPr>
          <w:spacing w:val="-3"/>
          <w:sz w:val="24"/>
        </w:rPr>
        <w:t xml:space="preserve"> </w:t>
      </w:r>
      <w:r>
        <w:rPr>
          <w:sz w:val="24"/>
        </w:rPr>
        <w:t>detection</w:t>
      </w:r>
      <w:r>
        <w:rPr>
          <w:spacing w:val="-2"/>
          <w:sz w:val="24"/>
        </w:rPr>
        <w:t xml:space="preserve"> </w:t>
      </w:r>
      <w:r>
        <w:rPr>
          <w:sz w:val="24"/>
        </w:rPr>
        <w:t>lighting system, a</w:t>
      </w:r>
      <w:r>
        <w:rPr>
          <w:spacing w:val="-7"/>
          <w:sz w:val="24"/>
        </w:rPr>
        <w:t xml:space="preserve"> </w:t>
      </w:r>
      <w:r>
        <w:rPr>
          <w:sz w:val="24"/>
        </w:rPr>
        <w:t>light</w:t>
      </w:r>
      <w:r>
        <w:rPr>
          <w:spacing w:val="-8"/>
          <w:sz w:val="24"/>
        </w:rPr>
        <w:t xml:space="preserve"> </w:t>
      </w:r>
      <w:r>
        <w:rPr>
          <w:sz w:val="24"/>
        </w:rPr>
        <w:t>intensity</w:t>
      </w:r>
      <w:r>
        <w:rPr>
          <w:spacing w:val="-8"/>
          <w:sz w:val="24"/>
        </w:rPr>
        <w:t xml:space="preserve"> </w:t>
      </w:r>
      <w:r>
        <w:rPr>
          <w:sz w:val="24"/>
        </w:rPr>
        <w:t>dimming</w:t>
      </w:r>
      <w:r>
        <w:rPr>
          <w:spacing w:val="-10"/>
          <w:sz w:val="24"/>
        </w:rPr>
        <w:t xml:space="preserve"> </w:t>
      </w:r>
      <w:r>
        <w:rPr>
          <w:sz w:val="24"/>
        </w:rPr>
        <w:t>solution</w:t>
      </w:r>
      <w:r>
        <w:rPr>
          <w:spacing w:val="-7"/>
          <w:sz w:val="24"/>
        </w:rPr>
        <w:t xml:space="preserve"> </w:t>
      </w:r>
      <w:r>
        <w:rPr>
          <w:sz w:val="24"/>
        </w:rPr>
        <w:t>technology,</w:t>
      </w:r>
      <w:r>
        <w:rPr>
          <w:spacing w:val="-8"/>
          <w:sz w:val="24"/>
        </w:rPr>
        <w:t xml:space="preserve"> </w:t>
      </w:r>
      <w:r>
        <w:rPr>
          <w:sz w:val="24"/>
        </w:rPr>
        <w:t>or</w:t>
      </w:r>
      <w:r>
        <w:rPr>
          <w:spacing w:val="-7"/>
          <w:sz w:val="24"/>
        </w:rPr>
        <w:t xml:space="preserve"> </w:t>
      </w:r>
      <w:r>
        <w:rPr>
          <w:sz w:val="24"/>
        </w:rPr>
        <w:t>a</w:t>
      </w:r>
      <w:r>
        <w:rPr>
          <w:spacing w:val="-9"/>
          <w:sz w:val="24"/>
        </w:rPr>
        <w:t xml:space="preserve"> </w:t>
      </w:r>
      <w:r>
        <w:rPr>
          <w:sz w:val="24"/>
        </w:rPr>
        <w:t>comparable</w:t>
      </w:r>
      <w:r>
        <w:rPr>
          <w:spacing w:val="-6"/>
          <w:sz w:val="24"/>
        </w:rPr>
        <w:t xml:space="preserve"> </w:t>
      </w:r>
      <w:r>
        <w:rPr>
          <w:sz w:val="24"/>
        </w:rPr>
        <w:t>solution</w:t>
      </w:r>
      <w:r>
        <w:rPr>
          <w:spacing w:val="-7"/>
          <w:sz w:val="24"/>
        </w:rPr>
        <w:t xml:space="preserve"> </w:t>
      </w:r>
      <w:r>
        <w:rPr>
          <w:sz w:val="24"/>
        </w:rPr>
        <w:t>that</w:t>
      </w:r>
      <w:r>
        <w:rPr>
          <w:spacing w:val="-6"/>
          <w:sz w:val="24"/>
        </w:rPr>
        <w:t xml:space="preserve"> </w:t>
      </w:r>
      <w:r>
        <w:rPr>
          <w:sz w:val="24"/>
        </w:rPr>
        <w:t>reduces</w:t>
      </w:r>
      <w:r>
        <w:rPr>
          <w:spacing w:val="-5"/>
          <w:sz w:val="24"/>
        </w:rPr>
        <w:t xml:space="preserve"> </w:t>
      </w:r>
      <w:r>
        <w:rPr>
          <w:sz w:val="24"/>
        </w:rPr>
        <w:t>the</w:t>
      </w:r>
      <w:r>
        <w:rPr>
          <w:spacing w:val="-6"/>
          <w:sz w:val="24"/>
        </w:rPr>
        <w:t xml:space="preserve"> </w:t>
      </w:r>
      <w:r>
        <w:rPr>
          <w:sz w:val="24"/>
        </w:rPr>
        <w:t>impact</w:t>
      </w:r>
      <w:r>
        <w:rPr>
          <w:spacing w:val="-7"/>
          <w:sz w:val="24"/>
        </w:rPr>
        <w:t xml:space="preserve"> </w:t>
      </w:r>
      <w:r>
        <w:rPr>
          <w:sz w:val="24"/>
        </w:rPr>
        <w:t>of nighttime lighting while maintaining night conspicuity sufficient to assist aircraft in identifying and avoiding collision with the wind energy facilities.</w:t>
      </w:r>
    </w:p>
    <w:p w14:paraId="4AD1FED8" w14:textId="77777777" w:rsidR="0021661F" w:rsidRDefault="006B74B3">
      <w:pPr>
        <w:pStyle w:val="ListParagraph"/>
        <w:numPr>
          <w:ilvl w:val="0"/>
          <w:numId w:val="4"/>
        </w:numPr>
        <w:tabs>
          <w:tab w:val="left" w:pos="1540"/>
        </w:tabs>
        <w:spacing w:before="240"/>
        <w:ind w:left="1540"/>
        <w:rPr>
          <w:sz w:val="24"/>
        </w:rPr>
      </w:pPr>
      <w:r>
        <w:rPr>
          <w:sz w:val="24"/>
        </w:rPr>
        <w:t>“Local</w:t>
      </w:r>
      <w:r>
        <w:rPr>
          <w:spacing w:val="35"/>
          <w:sz w:val="24"/>
        </w:rPr>
        <w:t xml:space="preserve"> </w:t>
      </w:r>
      <w:r>
        <w:rPr>
          <w:sz w:val="24"/>
        </w:rPr>
        <w:t>unit</w:t>
      </w:r>
      <w:r>
        <w:rPr>
          <w:spacing w:val="39"/>
          <w:sz w:val="24"/>
        </w:rPr>
        <w:t xml:space="preserve"> </w:t>
      </w:r>
      <w:r>
        <w:rPr>
          <w:sz w:val="24"/>
        </w:rPr>
        <w:t>of</w:t>
      </w:r>
      <w:r>
        <w:rPr>
          <w:spacing w:val="39"/>
          <w:sz w:val="24"/>
        </w:rPr>
        <w:t xml:space="preserve"> </w:t>
      </w:r>
      <w:r>
        <w:rPr>
          <w:sz w:val="24"/>
        </w:rPr>
        <w:t>government”</w:t>
      </w:r>
      <w:r>
        <w:rPr>
          <w:spacing w:val="35"/>
          <w:sz w:val="24"/>
        </w:rPr>
        <w:t xml:space="preserve"> </w:t>
      </w:r>
      <w:r>
        <w:rPr>
          <w:sz w:val="24"/>
        </w:rPr>
        <w:t>or</w:t>
      </w:r>
      <w:r>
        <w:rPr>
          <w:spacing w:val="39"/>
          <w:sz w:val="24"/>
        </w:rPr>
        <w:t xml:space="preserve"> </w:t>
      </w:r>
      <w:r>
        <w:rPr>
          <w:sz w:val="24"/>
        </w:rPr>
        <w:t>“local</w:t>
      </w:r>
      <w:r>
        <w:rPr>
          <w:spacing w:val="38"/>
          <w:sz w:val="24"/>
        </w:rPr>
        <w:t xml:space="preserve"> </w:t>
      </w:r>
      <w:r>
        <w:rPr>
          <w:sz w:val="24"/>
        </w:rPr>
        <w:t>unit”</w:t>
      </w:r>
      <w:r>
        <w:rPr>
          <w:spacing w:val="37"/>
          <w:sz w:val="24"/>
        </w:rPr>
        <w:t xml:space="preserve"> </w:t>
      </w:r>
      <w:r>
        <w:rPr>
          <w:sz w:val="24"/>
        </w:rPr>
        <w:t>means</w:t>
      </w:r>
      <w:r>
        <w:rPr>
          <w:spacing w:val="37"/>
          <w:sz w:val="24"/>
        </w:rPr>
        <w:t xml:space="preserve"> </w:t>
      </w:r>
      <w:r>
        <w:rPr>
          <w:sz w:val="24"/>
        </w:rPr>
        <w:t>a</w:t>
      </w:r>
      <w:r>
        <w:rPr>
          <w:spacing w:val="36"/>
          <w:sz w:val="24"/>
        </w:rPr>
        <w:t xml:space="preserve"> </w:t>
      </w:r>
      <w:r>
        <w:rPr>
          <w:sz w:val="24"/>
        </w:rPr>
        <w:t>county,</w:t>
      </w:r>
      <w:r>
        <w:rPr>
          <w:spacing w:val="38"/>
          <w:sz w:val="24"/>
        </w:rPr>
        <w:t xml:space="preserve"> </w:t>
      </w:r>
      <w:r>
        <w:rPr>
          <w:sz w:val="24"/>
        </w:rPr>
        <w:t>township,</w:t>
      </w:r>
      <w:r>
        <w:rPr>
          <w:spacing w:val="35"/>
          <w:sz w:val="24"/>
        </w:rPr>
        <w:t xml:space="preserve"> </w:t>
      </w:r>
      <w:r>
        <w:rPr>
          <w:sz w:val="24"/>
        </w:rPr>
        <w:t>city,</w:t>
      </w:r>
      <w:r>
        <w:rPr>
          <w:spacing w:val="38"/>
          <w:sz w:val="24"/>
        </w:rPr>
        <w:t xml:space="preserve"> </w:t>
      </w:r>
      <w:r>
        <w:rPr>
          <w:spacing w:val="-5"/>
          <w:sz w:val="24"/>
        </w:rPr>
        <w:t>or</w:t>
      </w:r>
    </w:p>
    <w:p w14:paraId="752A8A4B" w14:textId="77777777" w:rsidR="0021661F" w:rsidRDefault="006B74B3">
      <w:pPr>
        <w:pStyle w:val="BodyText"/>
        <w:jc w:val="left"/>
      </w:pPr>
      <w:r>
        <w:rPr>
          <w:spacing w:val="-2"/>
        </w:rPr>
        <w:t>village.</w:t>
      </w:r>
    </w:p>
    <w:p w14:paraId="7C0859AD" w14:textId="77777777" w:rsidR="0021661F" w:rsidRDefault="006B74B3">
      <w:pPr>
        <w:pStyle w:val="ListParagraph"/>
        <w:numPr>
          <w:ilvl w:val="0"/>
          <w:numId w:val="4"/>
        </w:numPr>
        <w:tabs>
          <w:tab w:val="left" w:pos="1540"/>
        </w:tabs>
        <w:spacing w:before="243"/>
        <w:ind w:left="1540"/>
        <w:rPr>
          <w:sz w:val="24"/>
        </w:rPr>
      </w:pPr>
      <w:r>
        <w:rPr>
          <w:sz w:val="24"/>
        </w:rPr>
        <w:t>“Maximum</w:t>
      </w:r>
      <w:r>
        <w:rPr>
          <w:spacing w:val="-9"/>
          <w:sz w:val="24"/>
        </w:rPr>
        <w:t xml:space="preserve"> </w:t>
      </w:r>
      <w:r>
        <w:rPr>
          <w:sz w:val="24"/>
        </w:rPr>
        <w:t>blade</w:t>
      </w:r>
      <w:r>
        <w:rPr>
          <w:spacing w:val="-7"/>
          <w:sz w:val="24"/>
        </w:rPr>
        <w:t xml:space="preserve"> </w:t>
      </w:r>
      <w:r>
        <w:rPr>
          <w:sz w:val="24"/>
        </w:rPr>
        <w:t>tip</w:t>
      </w:r>
      <w:r>
        <w:rPr>
          <w:spacing w:val="-5"/>
          <w:sz w:val="24"/>
        </w:rPr>
        <w:t xml:space="preserve"> </w:t>
      </w:r>
      <w:r>
        <w:rPr>
          <w:sz w:val="24"/>
        </w:rPr>
        <w:t>height”</w:t>
      </w:r>
      <w:r>
        <w:rPr>
          <w:spacing w:val="-9"/>
          <w:sz w:val="24"/>
        </w:rPr>
        <w:t xml:space="preserve"> </w:t>
      </w:r>
      <w:r>
        <w:rPr>
          <w:sz w:val="24"/>
        </w:rPr>
        <w:t>means</w:t>
      </w:r>
      <w:r>
        <w:rPr>
          <w:spacing w:val="-3"/>
          <w:sz w:val="24"/>
        </w:rPr>
        <w:t xml:space="preserve"> </w:t>
      </w:r>
      <w:r>
        <w:rPr>
          <w:sz w:val="24"/>
        </w:rPr>
        <w:t>the</w:t>
      </w:r>
      <w:r>
        <w:rPr>
          <w:spacing w:val="-8"/>
          <w:sz w:val="24"/>
        </w:rPr>
        <w:t xml:space="preserve"> </w:t>
      </w:r>
      <w:r>
        <w:rPr>
          <w:sz w:val="24"/>
        </w:rPr>
        <w:t>nominal</w:t>
      </w:r>
      <w:r>
        <w:rPr>
          <w:spacing w:val="-5"/>
          <w:sz w:val="24"/>
        </w:rPr>
        <w:t xml:space="preserve"> </w:t>
      </w:r>
      <w:r>
        <w:rPr>
          <w:sz w:val="24"/>
        </w:rPr>
        <w:t>hub</w:t>
      </w:r>
      <w:r>
        <w:rPr>
          <w:spacing w:val="-5"/>
          <w:sz w:val="24"/>
        </w:rPr>
        <w:t xml:space="preserve"> </w:t>
      </w:r>
      <w:r>
        <w:rPr>
          <w:sz w:val="24"/>
        </w:rPr>
        <w:t>height</w:t>
      </w:r>
      <w:r>
        <w:rPr>
          <w:spacing w:val="-4"/>
          <w:sz w:val="24"/>
        </w:rPr>
        <w:t xml:space="preserve"> </w:t>
      </w:r>
      <w:r>
        <w:rPr>
          <w:sz w:val="24"/>
        </w:rPr>
        <w:t>plus</w:t>
      </w:r>
      <w:r>
        <w:rPr>
          <w:spacing w:val="-8"/>
          <w:sz w:val="24"/>
        </w:rPr>
        <w:t xml:space="preserve"> </w:t>
      </w:r>
      <w:r>
        <w:rPr>
          <w:sz w:val="24"/>
        </w:rPr>
        <w:t>the</w:t>
      </w:r>
      <w:r>
        <w:rPr>
          <w:spacing w:val="-5"/>
          <w:sz w:val="24"/>
        </w:rPr>
        <w:t xml:space="preserve"> </w:t>
      </w:r>
      <w:r>
        <w:rPr>
          <w:sz w:val="24"/>
        </w:rPr>
        <w:t>nominal</w:t>
      </w:r>
      <w:r>
        <w:rPr>
          <w:spacing w:val="-2"/>
          <w:sz w:val="24"/>
        </w:rPr>
        <w:t xml:space="preserve"> blade</w:t>
      </w:r>
    </w:p>
    <w:p w14:paraId="67653A8E" w14:textId="77777777" w:rsidR="0021661F" w:rsidRDefault="006B74B3">
      <w:pPr>
        <w:pStyle w:val="BodyText"/>
        <w:ind w:right="130"/>
      </w:pPr>
      <w:r>
        <w:t>length of a</w:t>
      </w:r>
      <w:r>
        <w:rPr>
          <w:spacing w:val="-1"/>
        </w:rPr>
        <w:t xml:space="preserve"> </w:t>
      </w:r>
      <w:r>
        <w:t>wind turbine, as listed</w:t>
      </w:r>
      <w:r>
        <w:rPr>
          <w:spacing w:val="-1"/>
        </w:rPr>
        <w:t xml:space="preserve"> </w:t>
      </w:r>
      <w:r>
        <w:t>in the wind turbine specifications provided by the wind turbine manufacturer.</w:t>
      </w:r>
      <w:r>
        <w:rPr>
          <w:spacing w:val="-6"/>
        </w:rPr>
        <w:t xml:space="preserve"> </w:t>
      </w:r>
      <w:r>
        <w:t>If</w:t>
      </w:r>
      <w:r>
        <w:rPr>
          <w:spacing w:val="-9"/>
        </w:rPr>
        <w:t xml:space="preserve"> </w:t>
      </w:r>
      <w:r>
        <w:t>not</w:t>
      </w:r>
      <w:r>
        <w:rPr>
          <w:spacing w:val="-8"/>
        </w:rPr>
        <w:t xml:space="preserve"> </w:t>
      </w:r>
      <w:r>
        <w:t>listed</w:t>
      </w:r>
      <w:r>
        <w:rPr>
          <w:spacing w:val="-8"/>
        </w:rPr>
        <w:t xml:space="preserve"> </w:t>
      </w:r>
      <w:r>
        <w:t>in</w:t>
      </w:r>
      <w:r>
        <w:rPr>
          <w:spacing w:val="-8"/>
        </w:rPr>
        <w:t xml:space="preserve"> </w:t>
      </w:r>
      <w:r>
        <w:t>the</w:t>
      </w:r>
      <w:r>
        <w:rPr>
          <w:spacing w:val="-11"/>
        </w:rPr>
        <w:t xml:space="preserve"> </w:t>
      </w:r>
      <w:r>
        <w:t>wind</w:t>
      </w:r>
      <w:r>
        <w:rPr>
          <w:spacing w:val="-8"/>
        </w:rPr>
        <w:t xml:space="preserve"> </w:t>
      </w:r>
      <w:r>
        <w:t>turbine</w:t>
      </w:r>
      <w:r>
        <w:rPr>
          <w:spacing w:val="-11"/>
        </w:rPr>
        <w:t xml:space="preserve"> </w:t>
      </w:r>
      <w:r>
        <w:t>specifications,</w:t>
      </w:r>
      <w:r>
        <w:rPr>
          <w:spacing w:val="-7"/>
        </w:rPr>
        <w:t xml:space="preserve"> </w:t>
      </w:r>
      <w:r>
        <w:t>maximum</w:t>
      </w:r>
      <w:r>
        <w:rPr>
          <w:spacing w:val="-7"/>
        </w:rPr>
        <w:t xml:space="preserve"> </w:t>
      </w:r>
      <w:r>
        <w:t>blade</w:t>
      </w:r>
      <w:r>
        <w:rPr>
          <w:spacing w:val="-12"/>
        </w:rPr>
        <w:t xml:space="preserve"> </w:t>
      </w:r>
      <w:r>
        <w:t>tip</w:t>
      </w:r>
      <w:r>
        <w:rPr>
          <w:spacing w:val="-8"/>
        </w:rPr>
        <w:t xml:space="preserve"> </w:t>
      </w:r>
      <w:r>
        <w:t>height</w:t>
      </w:r>
      <w:r>
        <w:rPr>
          <w:spacing w:val="-7"/>
        </w:rPr>
        <w:t xml:space="preserve"> </w:t>
      </w:r>
      <w:r>
        <w:t>means</w:t>
      </w:r>
      <w:r>
        <w:rPr>
          <w:spacing w:val="-8"/>
        </w:rPr>
        <w:t xml:space="preserve"> </w:t>
      </w:r>
      <w:r>
        <w:t>the actual hub height plus the actual blade length.</w:t>
      </w:r>
    </w:p>
    <w:p w14:paraId="31844B67" w14:textId="77777777" w:rsidR="0021661F" w:rsidRDefault="006B74B3">
      <w:pPr>
        <w:pStyle w:val="ListParagraph"/>
        <w:numPr>
          <w:ilvl w:val="0"/>
          <w:numId w:val="4"/>
        </w:numPr>
        <w:tabs>
          <w:tab w:val="left" w:pos="1540"/>
        </w:tabs>
        <w:spacing w:before="240"/>
        <w:ind w:right="173" w:firstLine="719"/>
        <w:rPr>
          <w:sz w:val="24"/>
        </w:rPr>
      </w:pPr>
      <w:r>
        <w:rPr>
          <w:sz w:val="24"/>
        </w:rPr>
        <w:t>“Nameplate</w:t>
      </w:r>
      <w:r>
        <w:rPr>
          <w:spacing w:val="-7"/>
          <w:sz w:val="24"/>
        </w:rPr>
        <w:t xml:space="preserve"> </w:t>
      </w:r>
      <w:r>
        <w:rPr>
          <w:sz w:val="24"/>
        </w:rPr>
        <w:t>capacity”</w:t>
      </w:r>
      <w:r>
        <w:rPr>
          <w:spacing w:val="-7"/>
          <w:sz w:val="24"/>
        </w:rPr>
        <w:t xml:space="preserve"> </w:t>
      </w:r>
      <w:r>
        <w:rPr>
          <w:sz w:val="24"/>
        </w:rPr>
        <w:t>means</w:t>
      </w:r>
      <w:r>
        <w:rPr>
          <w:spacing w:val="-6"/>
          <w:sz w:val="24"/>
        </w:rPr>
        <w:t xml:space="preserve"> </w:t>
      </w:r>
      <w:r>
        <w:rPr>
          <w:sz w:val="24"/>
        </w:rPr>
        <w:t>the</w:t>
      </w:r>
      <w:r>
        <w:rPr>
          <w:spacing w:val="-7"/>
          <w:sz w:val="24"/>
        </w:rPr>
        <w:t xml:space="preserve"> </w:t>
      </w:r>
      <w:r>
        <w:rPr>
          <w:sz w:val="24"/>
        </w:rPr>
        <w:t>designed</w:t>
      </w:r>
      <w:r>
        <w:rPr>
          <w:spacing w:val="-4"/>
          <w:sz w:val="24"/>
        </w:rPr>
        <w:t xml:space="preserve"> </w:t>
      </w:r>
      <w:r>
        <w:rPr>
          <w:sz w:val="24"/>
        </w:rPr>
        <w:t>full-load</w:t>
      </w:r>
      <w:r>
        <w:rPr>
          <w:spacing w:val="-7"/>
          <w:sz w:val="24"/>
        </w:rPr>
        <w:t xml:space="preserve"> </w:t>
      </w:r>
      <w:r>
        <w:rPr>
          <w:sz w:val="24"/>
        </w:rPr>
        <w:t>sustained</w:t>
      </w:r>
      <w:r>
        <w:rPr>
          <w:spacing w:val="-7"/>
          <w:sz w:val="24"/>
        </w:rPr>
        <w:t xml:space="preserve"> </w:t>
      </w:r>
      <w:r>
        <w:rPr>
          <w:sz w:val="24"/>
        </w:rPr>
        <w:t>generating</w:t>
      </w:r>
      <w:r>
        <w:rPr>
          <w:spacing w:val="-6"/>
          <w:sz w:val="24"/>
        </w:rPr>
        <w:t xml:space="preserve"> </w:t>
      </w:r>
      <w:r>
        <w:rPr>
          <w:sz w:val="24"/>
        </w:rPr>
        <w:t>output</w:t>
      </w:r>
      <w:r>
        <w:rPr>
          <w:spacing w:val="-6"/>
          <w:sz w:val="24"/>
        </w:rPr>
        <w:t xml:space="preserve"> </w:t>
      </w:r>
      <w:r>
        <w:rPr>
          <w:sz w:val="24"/>
        </w:rPr>
        <w:t>of an</w:t>
      </w:r>
      <w:r>
        <w:rPr>
          <w:spacing w:val="-7"/>
          <w:sz w:val="24"/>
        </w:rPr>
        <w:t xml:space="preserve"> </w:t>
      </w:r>
      <w:r>
        <w:rPr>
          <w:sz w:val="24"/>
        </w:rPr>
        <w:t>energy</w:t>
      </w:r>
      <w:r>
        <w:rPr>
          <w:spacing w:val="-8"/>
          <w:sz w:val="24"/>
        </w:rPr>
        <w:t xml:space="preserve"> </w:t>
      </w:r>
      <w:r>
        <w:rPr>
          <w:sz w:val="24"/>
        </w:rPr>
        <w:t>facility.</w:t>
      </w:r>
      <w:r>
        <w:rPr>
          <w:spacing w:val="-6"/>
          <w:sz w:val="24"/>
        </w:rPr>
        <w:t xml:space="preserve"> </w:t>
      </w:r>
      <w:r>
        <w:rPr>
          <w:sz w:val="24"/>
        </w:rPr>
        <w:t>Nameplate</w:t>
      </w:r>
      <w:r>
        <w:rPr>
          <w:spacing w:val="-7"/>
          <w:sz w:val="24"/>
        </w:rPr>
        <w:t xml:space="preserve"> </w:t>
      </w:r>
      <w:r>
        <w:rPr>
          <w:sz w:val="24"/>
        </w:rPr>
        <w:t>capacity</w:t>
      </w:r>
      <w:r>
        <w:rPr>
          <w:spacing w:val="-7"/>
          <w:sz w:val="24"/>
        </w:rPr>
        <w:t xml:space="preserve"> </w:t>
      </w:r>
      <w:r>
        <w:rPr>
          <w:sz w:val="24"/>
        </w:rPr>
        <w:t>shall</w:t>
      </w:r>
      <w:r>
        <w:rPr>
          <w:spacing w:val="-6"/>
          <w:sz w:val="24"/>
        </w:rPr>
        <w:t xml:space="preserve"> </w:t>
      </w:r>
      <w:r>
        <w:rPr>
          <w:sz w:val="24"/>
        </w:rPr>
        <w:t>be</w:t>
      </w:r>
      <w:r>
        <w:rPr>
          <w:spacing w:val="-8"/>
          <w:sz w:val="24"/>
        </w:rPr>
        <w:t xml:space="preserve"> </w:t>
      </w:r>
      <w:r>
        <w:rPr>
          <w:sz w:val="24"/>
        </w:rPr>
        <w:t>determined</w:t>
      </w:r>
      <w:r>
        <w:rPr>
          <w:spacing w:val="-6"/>
          <w:sz w:val="24"/>
        </w:rPr>
        <w:t xml:space="preserve"> </w:t>
      </w:r>
      <w:r>
        <w:rPr>
          <w:sz w:val="24"/>
        </w:rPr>
        <w:t>by</w:t>
      </w:r>
      <w:r>
        <w:rPr>
          <w:spacing w:val="-7"/>
          <w:sz w:val="24"/>
        </w:rPr>
        <w:t xml:space="preserve"> </w:t>
      </w:r>
      <w:r>
        <w:rPr>
          <w:sz w:val="24"/>
        </w:rPr>
        <w:t>reference</w:t>
      </w:r>
      <w:r>
        <w:rPr>
          <w:spacing w:val="-7"/>
          <w:sz w:val="24"/>
        </w:rPr>
        <w:t xml:space="preserve"> </w:t>
      </w:r>
      <w:r>
        <w:rPr>
          <w:sz w:val="24"/>
        </w:rPr>
        <w:t>to</w:t>
      </w:r>
      <w:r>
        <w:rPr>
          <w:spacing w:val="-5"/>
          <w:sz w:val="24"/>
        </w:rPr>
        <w:t xml:space="preserve"> </w:t>
      </w:r>
      <w:r>
        <w:rPr>
          <w:sz w:val="24"/>
        </w:rPr>
        <w:t>the</w:t>
      </w:r>
      <w:r>
        <w:rPr>
          <w:spacing w:val="-8"/>
          <w:sz w:val="24"/>
        </w:rPr>
        <w:t xml:space="preserve"> </w:t>
      </w:r>
      <w:r>
        <w:rPr>
          <w:sz w:val="24"/>
        </w:rPr>
        <w:t>sustained</w:t>
      </w:r>
      <w:r>
        <w:rPr>
          <w:spacing w:val="-7"/>
          <w:sz w:val="24"/>
        </w:rPr>
        <w:t xml:space="preserve"> </w:t>
      </w:r>
      <w:r>
        <w:rPr>
          <w:sz w:val="24"/>
        </w:rPr>
        <w:t>output</w:t>
      </w:r>
      <w:r>
        <w:rPr>
          <w:spacing w:val="-6"/>
          <w:sz w:val="24"/>
        </w:rPr>
        <w:t xml:space="preserve"> </w:t>
      </w:r>
      <w:r>
        <w:rPr>
          <w:sz w:val="24"/>
        </w:rPr>
        <w:t>of</w:t>
      </w:r>
    </w:p>
    <w:p w14:paraId="3B4D84E3" w14:textId="77777777" w:rsidR="0021661F" w:rsidRDefault="0021661F">
      <w:pPr>
        <w:rPr>
          <w:sz w:val="24"/>
        </w:rPr>
        <w:sectPr w:rsidR="0021661F">
          <w:footerReference w:type="default" r:id="rId10"/>
          <w:pgSz w:w="12240" w:h="15840"/>
          <w:pgMar w:top="1360" w:right="1300" w:bottom="1140" w:left="1340" w:header="0" w:footer="948" w:gutter="0"/>
          <w:pgNumType w:start="2"/>
          <w:cols w:space="720"/>
        </w:sectPr>
      </w:pPr>
    </w:p>
    <w:p w14:paraId="27EFC378" w14:textId="77777777" w:rsidR="0021661F" w:rsidRDefault="006B74B3">
      <w:pPr>
        <w:pStyle w:val="BodyText"/>
        <w:spacing w:before="79"/>
        <w:ind w:right="152"/>
        <w:jc w:val="left"/>
      </w:pPr>
      <w:r>
        <w:lastRenderedPageBreak/>
        <w:t>an</w:t>
      </w:r>
      <w:r>
        <w:rPr>
          <w:spacing w:val="35"/>
        </w:rPr>
        <w:t xml:space="preserve"> </w:t>
      </w:r>
      <w:r>
        <w:t>energy</w:t>
      </w:r>
      <w:r>
        <w:rPr>
          <w:spacing w:val="37"/>
        </w:rPr>
        <w:t xml:space="preserve"> </w:t>
      </w:r>
      <w:r>
        <w:t>facility</w:t>
      </w:r>
      <w:r>
        <w:rPr>
          <w:spacing w:val="36"/>
        </w:rPr>
        <w:t xml:space="preserve"> </w:t>
      </w:r>
      <w:r>
        <w:t>even</w:t>
      </w:r>
      <w:r>
        <w:rPr>
          <w:spacing w:val="40"/>
        </w:rPr>
        <w:t xml:space="preserve"> </w:t>
      </w:r>
      <w:r>
        <w:t>if</w:t>
      </w:r>
      <w:r>
        <w:rPr>
          <w:spacing w:val="35"/>
        </w:rPr>
        <w:t xml:space="preserve"> </w:t>
      </w:r>
      <w:r>
        <w:t>components</w:t>
      </w:r>
      <w:r>
        <w:rPr>
          <w:spacing w:val="35"/>
        </w:rPr>
        <w:t xml:space="preserve"> </w:t>
      </w:r>
      <w:r>
        <w:t>of</w:t>
      </w:r>
      <w:r>
        <w:rPr>
          <w:spacing w:val="34"/>
        </w:rPr>
        <w:t xml:space="preserve"> </w:t>
      </w:r>
      <w:r>
        <w:t>the</w:t>
      </w:r>
      <w:r>
        <w:rPr>
          <w:spacing w:val="35"/>
        </w:rPr>
        <w:t xml:space="preserve"> </w:t>
      </w:r>
      <w:r>
        <w:t>energy</w:t>
      </w:r>
      <w:r>
        <w:rPr>
          <w:spacing w:val="35"/>
        </w:rPr>
        <w:t xml:space="preserve"> </w:t>
      </w:r>
      <w:r>
        <w:t>facility</w:t>
      </w:r>
      <w:r>
        <w:rPr>
          <w:spacing w:val="36"/>
        </w:rPr>
        <w:t xml:space="preserve"> </w:t>
      </w:r>
      <w:r>
        <w:t>are</w:t>
      </w:r>
      <w:r>
        <w:rPr>
          <w:spacing w:val="31"/>
        </w:rPr>
        <w:t xml:space="preserve"> </w:t>
      </w:r>
      <w:r>
        <w:t>located</w:t>
      </w:r>
      <w:r>
        <w:rPr>
          <w:spacing w:val="40"/>
        </w:rPr>
        <w:t xml:space="preserve"> </w:t>
      </w:r>
      <w:r>
        <w:t>on</w:t>
      </w:r>
      <w:r>
        <w:rPr>
          <w:spacing w:val="35"/>
        </w:rPr>
        <w:t xml:space="preserve"> </w:t>
      </w:r>
      <w:r>
        <w:t>different</w:t>
      </w:r>
      <w:r>
        <w:rPr>
          <w:spacing w:val="36"/>
        </w:rPr>
        <w:t xml:space="preserve"> </w:t>
      </w:r>
      <w:r>
        <w:t>parcels, whether contiguous or noncontiguous.</w:t>
      </w:r>
    </w:p>
    <w:p w14:paraId="342AA59E" w14:textId="77777777" w:rsidR="0021661F" w:rsidRDefault="006B74B3">
      <w:pPr>
        <w:pStyle w:val="ListParagraph"/>
        <w:numPr>
          <w:ilvl w:val="0"/>
          <w:numId w:val="4"/>
        </w:numPr>
        <w:tabs>
          <w:tab w:val="left" w:pos="1539"/>
        </w:tabs>
        <w:spacing w:before="240"/>
        <w:ind w:right="136" w:firstLine="719"/>
        <w:jc w:val="both"/>
        <w:rPr>
          <w:sz w:val="24"/>
        </w:rPr>
      </w:pPr>
      <w:r>
        <w:rPr>
          <w:sz w:val="24"/>
        </w:rPr>
        <w:t>“Nonparticipating</w:t>
      </w:r>
      <w:r>
        <w:rPr>
          <w:spacing w:val="-3"/>
          <w:sz w:val="24"/>
        </w:rPr>
        <w:t xml:space="preserve"> </w:t>
      </w:r>
      <w:r>
        <w:rPr>
          <w:sz w:val="24"/>
        </w:rPr>
        <w:t>property”</w:t>
      </w:r>
      <w:r>
        <w:rPr>
          <w:spacing w:val="-5"/>
          <w:sz w:val="24"/>
        </w:rPr>
        <w:t xml:space="preserve"> </w:t>
      </w:r>
      <w:r>
        <w:rPr>
          <w:sz w:val="24"/>
        </w:rPr>
        <w:t>means</w:t>
      </w:r>
      <w:r>
        <w:rPr>
          <w:spacing w:val="-2"/>
          <w:sz w:val="24"/>
        </w:rPr>
        <w:t xml:space="preserve"> </w:t>
      </w:r>
      <w:r>
        <w:rPr>
          <w:sz w:val="24"/>
        </w:rPr>
        <w:t>a</w:t>
      </w:r>
      <w:r>
        <w:rPr>
          <w:spacing w:val="-5"/>
          <w:sz w:val="24"/>
        </w:rPr>
        <w:t xml:space="preserve"> </w:t>
      </w:r>
      <w:r>
        <w:rPr>
          <w:sz w:val="24"/>
        </w:rPr>
        <w:t>property</w:t>
      </w:r>
      <w:r>
        <w:rPr>
          <w:spacing w:val="-4"/>
          <w:sz w:val="24"/>
        </w:rPr>
        <w:t xml:space="preserve"> </w:t>
      </w:r>
      <w:r>
        <w:rPr>
          <w:sz w:val="24"/>
        </w:rPr>
        <w:t>that</w:t>
      </w:r>
      <w:r>
        <w:rPr>
          <w:spacing w:val="-2"/>
          <w:sz w:val="24"/>
        </w:rPr>
        <w:t xml:space="preserve"> </w:t>
      </w:r>
      <w:r>
        <w:rPr>
          <w:sz w:val="24"/>
        </w:rPr>
        <w:t>is</w:t>
      </w:r>
      <w:r>
        <w:rPr>
          <w:spacing w:val="-4"/>
          <w:sz w:val="24"/>
        </w:rPr>
        <w:t xml:space="preserve"> </w:t>
      </w:r>
      <w:r>
        <w:rPr>
          <w:sz w:val="24"/>
        </w:rPr>
        <w:t>adjacent</w:t>
      </w:r>
      <w:r>
        <w:rPr>
          <w:spacing w:val="-4"/>
          <w:sz w:val="24"/>
        </w:rPr>
        <w:t xml:space="preserve"> </w:t>
      </w:r>
      <w:r>
        <w:rPr>
          <w:sz w:val="24"/>
        </w:rPr>
        <w:t>to</w:t>
      </w:r>
      <w:r>
        <w:rPr>
          <w:spacing w:val="-4"/>
          <w:sz w:val="24"/>
        </w:rPr>
        <w:t xml:space="preserve"> </w:t>
      </w:r>
      <w:r>
        <w:rPr>
          <w:sz w:val="24"/>
        </w:rPr>
        <w:t>an</w:t>
      </w:r>
      <w:r>
        <w:rPr>
          <w:spacing w:val="-1"/>
          <w:sz w:val="24"/>
        </w:rPr>
        <w:t xml:space="preserve"> </w:t>
      </w:r>
      <w:r>
        <w:rPr>
          <w:sz w:val="24"/>
        </w:rPr>
        <w:t>energy facility and that is not a participating property.</w:t>
      </w:r>
    </w:p>
    <w:p w14:paraId="63205BC3" w14:textId="77777777" w:rsidR="0021661F" w:rsidRDefault="006B74B3">
      <w:pPr>
        <w:pStyle w:val="ListParagraph"/>
        <w:numPr>
          <w:ilvl w:val="0"/>
          <w:numId w:val="4"/>
        </w:numPr>
        <w:tabs>
          <w:tab w:val="left" w:pos="1539"/>
        </w:tabs>
        <w:spacing w:before="240"/>
        <w:ind w:right="133" w:firstLine="719"/>
        <w:jc w:val="both"/>
        <w:rPr>
          <w:sz w:val="24"/>
        </w:rPr>
      </w:pPr>
      <w:r>
        <w:rPr>
          <w:sz w:val="24"/>
        </w:rPr>
        <w:t>“Occupied community building” means a school, place of worship, day-care facility, public library, community center, or other similar building that the applicant knows or reasonably should know is used on a regular basis as a gathering place for community members.</w:t>
      </w:r>
    </w:p>
    <w:p w14:paraId="6B6D3EF9" w14:textId="77777777" w:rsidR="0021661F" w:rsidRDefault="006B74B3">
      <w:pPr>
        <w:pStyle w:val="ListParagraph"/>
        <w:numPr>
          <w:ilvl w:val="0"/>
          <w:numId w:val="4"/>
        </w:numPr>
        <w:tabs>
          <w:tab w:val="left" w:pos="1539"/>
        </w:tabs>
        <w:spacing w:before="240"/>
        <w:ind w:right="130" w:firstLine="719"/>
        <w:jc w:val="both"/>
        <w:rPr>
          <w:sz w:val="24"/>
        </w:rPr>
      </w:pPr>
      <w:r>
        <w:rPr>
          <w:sz w:val="24"/>
        </w:rPr>
        <w:t>“Participating</w:t>
      </w:r>
      <w:r>
        <w:rPr>
          <w:spacing w:val="-10"/>
          <w:sz w:val="24"/>
        </w:rPr>
        <w:t xml:space="preserve"> </w:t>
      </w:r>
      <w:r>
        <w:rPr>
          <w:sz w:val="24"/>
        </w:rPr>
        <w:t>property”</w:t>
      </w:r>
      <w:r>
        <w:rPr>
          <w:spacing w:val="-8"/>
          <w:sz w:val="24"/>
        </w:rPr>
        <w:t xml:space="preserve"> </w:t>
      </w:r>
      <w:r>
        <w:rPr>
          <w:sz w:val="24"/>
        </w:rPr>
        <w:t>means</w:t>
      </w:r>
      <w:r>
        <w:rPr>
          <w:spacing w:val="-11"/>
          <w:sz w:val="24"/>
        </w:rPr>
        <w:t xml:space="preserve"> </w:t>
      </w:r>
      <w:r>
        <w:rPr>
          <w:sz w:val="24"/>
        </w:rPr>
        <w:t>real</w:t>
      </w:r>
      <w:r>
        <w:rPr>
          <w:spacing w:val="-11"/>
          <w:sz w:val="24"/>
        </w:rPr>
        <w:t xml:space="preserve"> </w:t>
      </w:r>
      <w:r>
        <w:rPr>
          <w:sz w:val="24"/>
        </w:rPr>
        <w:t>property</w:t>
      </w:r>
      <w:r>
        <w:rPr>
          <w:spacing w:val="-11"/>
          <w:sz w:val="24"/>
        </w:rPr>
        <w:t xml:space="preserve"> </w:t>
      </w:r>
      <w:r>
        <w:rPr>
          <w:sz w:val="24"/>
        </w:rPr>
        <w:t>that</w:t>
      </w:r>
      <w:r>
        <w:rPr>
          <w:spacing w:val="-9"/>
          <w:sz w:val="24"/>
        </w:rPr>
        <w:t xml:space="preserve"> </w:t>
      </w:r>
      <w:r>
        <w:rPr>
          <w:sz w:val="24"/>
        </w:rPr>
        <w:t>either</w:t>
      </w:r>
      <w:r>
        <w:rPr>
          <w:spacing w:val="-12"/>
          <w:sz w:val="24"/>
        </w:rPr>
        <w:t xml:space="preserve"> </w:t>
      </w:r>
      <w:r>
        <w:rPr>
          <w:sz w:val="24"/>
        </w:rPr>
        <w:t>is</w:t>
      </w:r>
      <w:r>
        <w:rPr>
          <w:spacing w:val="-11"/>
          <w:sz w:val="24"/>
        </w:rPr>
        <w:t xml:space="preserve"> </w:t>
      </w:r>
      <w:r>
        <w:rPr>
          <w:sz w:val="24"/>
        </w:rPr>
        <w:t>owned</w:t>
      </w:r>
      <w:r>
        <w:rPr>
          <w:spacing w:val="-12"/>
          <w:sz w:val="24"/>
        </w:rPr>
        <w:t xml:space="preserve"> </w:t>
      </w:r>
      <w:r>
        <w:rPr>
          <w:sz w:val="24"/>
        </w:rPr>
        <w:t>by</w:t>
      </w:r>
      <w:r>
        <w:rPr>
          <w:spacing w:val="-11"/>
          <w:sz w:val="24"/>
        </w:rPr>
        <w:t xml:space="preserve"> </w:t>
      </w:r>
      <w:r>
        <w:rPr>
          <w:sz w:val="24"/>
        </w:rPr>
        <w:t>an</w:t>
      </w:r>
      <w:r>
        <w:rPr>
          <w:spacing w:val="-12"/>
          <w:sz w:val="24"/>
        </w:rPr>
        <w:t xml:space="preserve"> </w:t>
      </w:r>
      <w:r>
        <w:rPr>
          <w:sz w:val="24"/>
        </w:rPr>
        <w:t>applicant</w:t>
      </w:r>
      <w:r>
        <w:rPr>
          <w:spacing w:val="-10"/>
          <w:sz w:val="24"/>
        </w:rPr>
        <w:t xml:space="preserve"> </w:t>
      </w:r>
      <w:r>
        <w:rPr>
          <w:sz w:val="24"/>
        </w:rPr>
        <w:t>or that</w:t>
      </w:r>
      <w:r>
        <w:rPr>
          <w:spacing w:val="-7"/>
          <w:sz w:val="24"/>
        </w:rPr>
        <w:t xml:space="preserve"> </w:t>
      </w:r>
      <w:r>
        <w:rPr>
          <w:sz w:val="24"/>
        </w:rPr>
        <w:t>is</w:t>
      </w:r>
      <w:r>
        <w:rPr>
          <w:spacing w:val="-7"/>
          <w:sz w:val="24"/>
        </w:rPr>
        <w:t xml:space="preserve"> </w:t>
      </w:r>
      <w:r>
        <w:rPr>
          <w:sz w:val="24"/>
        </w:rPr>
        <w:t>the</w:t>
      </w:r>
      <w:r>
        <w:rPr>
          <w:spacing w:val="-8"/>
          <w:sz w:val="24"/>
        </w:rPr>
        <w:t xml:space="preserve"> </w:t>
      </w:r>
      <w:r>
        <w:rPr>
          <w:sz w:val="24"/>
        </w:rPr>
        <w:t>subject</w:t>
      </w:r>
      <w:r>
        <w:rPr>
          <w:spacing w:val="-6"/>
          <w:sz w:val="24"/>
        </w:rPr>
        <w:t xml:space="preserve"> </w:t>
      </w:r>
      <w:r>
        <w:rPr>
          <w:sz w:val="24"/>
        </w:rPr>
        <w:t>of</w:t>
      </w:r>
      <w:r>
        <w:rPr>
          <w:spacing w:val="-6"/>
          <w:sz w:val="24"/>
        </w:rPr>
        <w:t xml:space="preserve"> </w:t>
      </w:r>
      <w:r>
        <w:rPr>
          <w:sz w:val="24"/>
        </w:rPr>
        <w:t>an</w:t>
      </w:r>
      <w:r>
        <w:rPr>
          <w:spacing w:val="-5"/>
          <w:sz w:val="24"/>
        </w:rPr>
        <w:t xml:space="preserve"> </w:t>
      </w:r>
      <w:r>
        <w:rPr>
          <w:sz w:val="24"/>
        </w:rPr>
        <w:t>agreement</w:t>
      </w:r>
      <w:r>
        <w:rPr>
          <w:spacing w:val="-6"/>
          <w:sz w:val="24"/>
        </w:rPr>
        <w:t xml:space="preserve"> </w:t>
      </w:r>
      <w:r>
        <w:rPr>
          <w:sz w:val="24"/>
        </w:rPr>
        <w:t>that</w:t>
      </w:r>
      <w:r>
        <w:rPr>
          <w:spacing w:val="-6"/>
          <w:sz w:val="24"/>
        </w:rPr>
        <w:t xml:space="preserve"> </w:t>
      </w:r>
      <w:r>
        <w:rPr>
          <w:sz w:val="24"/>
        </w:rPr>
        <w:t>provides</w:t>
      </w:r>
      <w:r>
        <w:rPr>
          <w:spacing w:val="-5"/>
          <w:sz w:val="24"/>
        </w:rPr>
        <w:t xml:space="preserve"> </w:t>
      </w:r>
      <w:r>
        <w:rPr>
          <w:sz w:val="24"/>
        </w:rPr>
        <w:t>for</w:t>
      </w:r>
      <w:r>
        <w:rPr>
          <w:spacing w:val="-8"/>
          <w:sz w:val="24"/>
        </w:rPr>
        <w:t xml:space="preserve"> </w:t>
      </w:r>
      <w:r>
        <w:rPr>
          <w:sz w:val="24"/>
        </w:rPr>
        <w:t>the</w:t>
      </w:r>
      <w:r>
        <w:rPr>
          <w:spacing w:val="-7"/>
          <w:sz w:val="24"/>
        </w:rPr>
        <w:t xml:space="preserve"> </w:t>
      </w:r>
      <w:r>
        <w:rPr>
          <w:sz w:val="24"/>
        </w:rPr>
        <w:t>payment</w:t>
      </w:r>
      <w:r>
        <w:rPr>
          <w:spacing w:val="-7"/>
          <w:sz w:val="24"/>
        </w:rPr>
        <w:t xml:space="preserve"> </w:t>
      </w:r>
      <w:r>
        <w:rPr>
          <w:sz w:val="24"/>
        </w:rPr>
        <w:t>by</w:t>
      </w:r>
      <w:r>
        <w:rPr>
          <w:spacing w:val="-5"/>
          <w:sz w:val="24"/>
        </w:rPr>
        <w:t xml:space="preserve"> </w:t>
      </w:r>
      <w:r>
        <w:rPr>
          <w:sz w:val="24"/>
        </w:rPr>
        <w:t>an</w:t>
      </w:r>
      <w:r>
        <w:rPr>
          <w:spacing w:val="-5"/>
          <w:sz w:val="24"/>
        </w:rPr>
        <w:t xml:space="preserve"> </w:t>
      </w:r>
      <w:r>
        <w:rPr>
          <w:sz w:val="24"/>
        </w:rPr>
        <w:t>applicant</w:t>
      </w:r>
      <w:r>
        <w:rPr>
          <w:spacing w:val="-6"/>
          <w:sz w:val="24"/>
        </w:rPr>
        <w:t xml:space="preserve"> </w:t>
      </w:r>
      <w:r>
        <w:rPr>
          <w:sz w:val="24"/>
        </w:rPr>
        <w:t>to</w:t>
      </w:r>
      <w:r>
        <w:rPr>
          <w:spacing w:val="-7"/>
          <w:sz w:val="24"/>
        </w:rPr>
        <w:t xml:space="preserve"> </w:t>
      </w:r>
      <w:r>
        <w:rPr>
          <w:sz w:val="24"/>
        </w:rPr>
        <w:t>a</w:t>
      </w:r>
      <w:r>
        <w:rPr>
          <w:spacing w:val="-8"/>
          <w:sz w:val="24"/>
        </w:rPr>
        <w:t xml:space="preserve"> </w:t>
      </w:r>
      <w:r>
        <w:rPr>
          <w:sz w:val="24"/>
        </w:rPr>
        <w:t>landowner</w:t>
      </w:r>
      <w:r>
        <w:rPr>
          <w:spacing w:val="-7"/>
          <w:sz w:val="24"/>
        </w:rPr>
        <w:t xml:space="preserve"> </w:t>
      </w:r>
      <w:r>
        <w:rPr>
          <w:sz w:val="24"/>
        </w:rPr>
        <w:t>of monetary</w:t>
      </w:r>
      <w:r>
        <w:rPr>
          <w:spacing w:val="-4"/>
          <w:sz w:val="24"/>
        </w:rPr>
        <w:t xml:space="preserve"> </w:t>
      </w:r>
      <w:r>
        <w:rPr>
          <w:sz w:val="24"/>
        </w:rPr>
        <w:t>compensation</w:t>
      </w:r>
      <w:r>
        <w:rPr>
          <w:spacing w:val="-3"/>
          <w:sz w:val="24"/>
        </w:rPr>
        <w:t xml:space="preserve"> </w:t>
      </w:r>
      <w:r>
        <w:rPr>
          <w:sz w:val="24"/>
        </w:rPr>
        <w:t>related</w:t>
      </w:r>
      <w:r>
        <w:rPr>
          <w:spacing w:val="-2"/>
          <w:sz w:val="24"/>
        </w:rPr>
        <w:t xml:space="preserve"> </w:t>
      </w:r>
      <w:r>
        <w:rPr>
          <w:sz w:val="24"/>
        </w:rPr>
        <w:t>to</w:t>
      </w:r>
      <w:r>
        <w:rPr>
          <w:spacing w:val="-3"/>
          <w:sz w:val="24"/>
        </w:rPr>
        <w:t xml:space="preserve"> </w:t>
      </w:r>
      <w:r>
        <w:rPr>
          <w:sz w:val="24"/>
        </w:rPr>
        <w:t>an</w:t>
      </w:r>
      <w:r>
        <w:rPr>
          <w:spacing w:val="-1"/>
          <w:sz w:val="24"/>
        </w:rPr>
        <w:t xml:space="preserve"> </w:t>
      </w:r>
      <w:r>
        <w:rPr>
          <w:sz w:val="24"/>
        </w:rPr>
        <w:t>energy</w:t>
      </w:r>
      <w:r>
        <w:rPr>
          <w:spacing w:val="-1"/>
          <w:sz w:val="24"/>
        </w:rPr>
        <w:t xml:space="preserve"> </w:t>
      </w:r>
      <w:r>
        <w:rPr>
          <w:sz w:val="24"/>
        </w:rPr>
        <w:t>facility</w:t>
      </w:r>
      <w:r>
        <w:rPr>
          <w:spacing w:val="-3"/>
          <w:sz w:val="24"/>
        </w:rPr>
        <w:t xml:space="preserve"> </w:t>
      </w:r>
      <w:r>
        <w:rPr>
          <w:sz w:val="24"/>
        </w:rPr>
        <w:t>regardless</w:t>
      </w:r>
      <w:r>
        <w:rPr>
          <w:spacing w:val="-2"/>
          <w:sz w:val="24"/>
        </w:rPr>
        <w:t xml:space="preserve"> </w:t>
      </w:r>
      <w:r>
        <w:rPr>
          <w:sz w:val="24"/>
        </w:rPr>
        <w:t>of</w:t>
      </w:r>
      <w:r>
        <w:rPr>
          <w:spacing w:val="-4"/>
          <w:sz w:val="24"/>
        </w:rPr>
        <w:t xml:space="preserve"> </w:t>
      </w:r>
      <w:r>
        <w:rPr>
          <w:sz w:val="24"/>
        </w:rPr>
        <w:t>whether</w:t>
      </w:r>
      <w:r>
        <w:rPr>
          <w:spacing w:val="-2"/>
          <w:sz w:val="24"/>
        </w:rPr>
        <w:t xml:space="preserve"> </w:t>
      </w:r>
      <w:r>
        <w:rPr>
          <w:sz w:val="24"/>
        </w:rPr>
        <w:t>any</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that</w:t>
      </w:r>
      <w:r>
        <w:rPr>
          <w:spacing w:val="-1"/>
          <w:sz w:val="24"/>
        </w:rPr>
        <w:t xml:space="preserve"> </w:t>
      </w:r>
      <w:r>
        <w:rPr>
          <w:sz w:val="24"/>
        </w:rPr>
        <w:t>energy facility is constructed on the property.</w:t>
      </w:r>
    </w:p>
    <w:p w14:paraId="5915CF51" w14:textId="77777777" w:rsidR="0021661F" w:rsidRDefault="006B74B3">
      <w:pPr>
        <w:pStyle w:val="ListParagraph"/>
        <w:numPr>
          <w:ilvl w:val="0"/>
          <w:numId w:val="4"/>
        </w:numPr>
        <w:tabs>
          <w:tab w:val="left" w:pos="1539"/>
        </w:tabs>
        <w:spacing w:before="239"/>
        <w:ind w:right="134" w:firstLine="719"/>
        <w:jc w:val="both"/>
        <w:rPr>
          <w:sz w:val="24"/>
        </w:rPr>
      </w:pPr>
      <w:r>
        <w:rPr>
          <w:sz w:val="24"/>
        </w:rPr>
        <w:t>“Person” means an individual, governmental entity authorized by this state, political subdivision of this state, business, proprietorship, firm, partnership, limited partnership, limited liability partnership, co‑partnership, joint venture, syndicate, business trust, labor organization, company, corporation, association, subchapter S corporation, limited liability company, committee, receiver, estate, trust, or any other legal entity or combination or group of persons acting jointly as a unit.</w:t>
      </w:r>
    </w:p>
    <w:p w14:paraId="34BF2FD1" w14:textId="74E7357C" w:rsidR="0021661F" w:rsidRDefault="006B74B3">
      <w:pPr>
        <w:pStyle w:val="ListParagraph"/>
        <w:numPr>
          <w:ilvl w:val="0"/>
          <w:numId w:val="4"/>
        </w:numPr>
        <w:tabs>
          <w:tab w:val="left" w:pos="1539"/>
        </w:tabs>
        <w:spacing w:before="240"/>
        <w:ind w:right="134" w:firstLine="719"/>
        <w:jc w:val="both"/>
        <w:rPr>
          <w:sz w:val="24"/>
        </w:rPr>
      </w:pPr>
      <w:r>
        <w:rPr>
          <w:sz w:val="24"/>
        </w:rPr>
        <w:t>“Repowering”, with respect to an energy facility, means replacement of all or substantially all of the energy facility for the purpose of extending its life</w:t>
      </w:r>
      <w:r w:rsidR="00AA6E3B">
        <w:rPr>
          <w:sz w:val="24"/>
        </w:rPr>
        <w:t xml:space="preserve"> beyond its original contract</w:t>
      </w:r>
      <w:r>
        <w:rPr>
          <w:sz w:val="24"/>
        </w:rPr>
        <w:t>. Repowering does not include</w:t>
      </w:r>
      <w:r>
        <w:rPr>
          <w:spacing w:val="-9"/>
          <w:sz w:val="24"/>
        </w:rPr>
        <w:t xml:space="preserve"> </w:t>
      </w:r>
      <w:r>
        <w:rPr>
          <w:sz w:val="24"/>
        </w:rPr>
        <w:t>repairs</w:t>
      </w:r>
      <w:r>
        <w:rPr>
          <w:spacing w:val="-8"/>
          <w:sz w:val="24"/>
        </w:rPr>
        <w:t xml:space="preserve"> </w:t>
      </w:r>
      <w:r>
        <w:rPr>
          <w:sz w:val="24"/>
        </w:rPr>
        <w:t>related</w:t>
      </w:r>
      <w:r>
        <w:rPr>
          <w:spacing w:val="-8"/>
          <w:sz w:val="24"/>
        </w:rPr>
        <w:t xml:space="preserve"> </w:t>
      </w:r>
      <w:r>
        <w:rPr>
          <w:sz w:val="24"/>
        </w:rPr>
        <w:t>to</w:t>
      </w:r>
      <w:r>
        <w:rPr>
          <w:spacing w:val="-6"/>
          <w:sz w:val="24"/>
        </w:rPr>
        <w:t xml:space="preserve"> </w:t>
      </w:r>
      <w:r>
        <w:rPr>
          <w:sz w:val="24"/>
        </w:rPr>
        <w:t>the</w:t>
      </w:r>
      <w:r>
        <w:rPr>
          <w:spacing w:val="-8"/>
          <w:sz w:val="24"/>
        </w:rPr>
        <w:t xml:space="preserve"> </w:t>
      </w:r>
      <w:r>
        <w:rPr>
          <w:sz w:val="24"/>
        </w:rPr>
        <w:t>ongoing</w:t>
      </w:r>
      <w:r>
        <w:rPr>
          <w:spacing w:val="-8"/>
          <w:sz w:val="24"/>
        </w:rPr>
        <w:t xml:space="preserve"> </w:t>
      </w:r>
      <w:r>
        <w:rPr>
          <w:sz w:val="24"/>
        </w:rPr>
        <w:t>operations</w:t>
      </w:r>
      <w:r>
        <w:rPr>
          <w:spacing w:val="-8"/>
          <w:sz w:val="24"/>
        </w:rPr>
        <w:t xml:space="preserve"> </w:t>
      </w:r>
      <w:r>
        <w:rPr>
          <w:sz w:val="24"/>
        </w:rPr>
        <w:t>that</w:t>
      </w:r>
      <w:r>
        <w:rPr>
          <w:spacing w:val="-7"/>
          <w:sz w:val="24"/>
        </w:rPr>
        <w:t xml:space="preserve"> </w:t>
      </w:r>
      <w:r>
        <w:rPr>
          <w:sz w:val="24"/>
        </w:rPr>
        <w:t>do</w:t>
      </w:r>
      <w:r>
        <w:rPr>
          <w:spacing w:val="-8"/>
          <w:sz w:val="24"/>
        </w:rPr>
        <w:t xml:space="preserve"> </w:t>
      </w:r>
      <w:r>
        <w:rPr>
          <w:sz w:val="24"/>
        </w:rPr>
        <w:t>not</w:t>
      </w:r>
      <w:r>
        <w:rPr>
          <w:spacing w:val="-8"/>
          <w:sz w:val="24"/>
        </w:rPr>
        <w:t xml:space="preserve"> </w:t>
      </w:r>
      <w:r>
        <w:rPr>
          <w:sz w:val="24"/>
        </w:rPr>
        <w:t>increase</w:t>
      </w:r>
      <w:r>
        <w:rPr>
          <w:spacing w:val="-9"/>
          <w:sz w:val="24"/>
        </w:rPr>
        <w:t xml:space="preserve"> </w:t>
      </w:r>
      <w:r>
        <w:rPr>
          <w:sz w:val="24"/>
        </w:rPr>
        <w:t>the</w:t>
      </w:r>
      <w:r>
        <w:rPr>
          <w:spacing w:val="-6"/>
          <w:sz w:val="24"/>
        </w:rPr>
        <w:t xml:space="preserve"> </w:t>
      </w:r>
      <w:r>
        <w:rPr>
          <w:sz w:val="24"/>
        </w:rPr>
        <w:t>capacity</w:t>
      </w:r>
      <w:r>
        <w:rPr>
          <w:spacing w:val="-8"/>
          <w:sz w:val="24"/>
        </w:rPr>
        <w:t xml:space="preserve"> </w:t>
      </w:r>
      <w:r>
        <w:rPr>
          <w:sz w:val="24"/>
        </w:rPr>
        <w:t>or</w:t>
      </w:r>
      <w:r>
        <w:rPr>
          <w:spacing w:val="-8"/>
          <w:sz w:val="24"/>
        </w:rPr>
        <w:t xml:space="preserve"> </w:t>
      </w:r>
      <w:r>
        <w:rPr>
          <w:sz w:val="24"/>
        </w:rPr>
        <w:t>energy</w:t>
      </w:r>
      <w:r>
        <w:rPr>
          <w:spacing w:val="-9"/>
          <w:sz w:val="24"/>
        </w:rPr>
        <w:t xml:space="preserve"> </w:t>
      </w:r>
      <w:r>
        <w:rPr>
          <w:sz w:val="24"/>
        </w:rPr>
        <w:t>output of the energy facility.</w:t>
      </w:r>
    </w:p>
    <w:p w14:paraId="259A3327" w14:textId="77777777" w:rsidR="0021661F" w:rsidRDefault="006B74B3">
      <w:pPr>
        <w:pStyle w:val="ListParagraph"/>
        <w:numPr>
          <w:ilvl w:val="0"/>
          <w:numId w:val="4"/>
        </w:numPr>
        <w:tabs>
          <w:tab w:val="left" w:pos="1539"/>
        </w:tabs>
        <w:spacing w:before="240"/>
        <w:ind w:right="128" w:firstLine="719"/>
        <w:jc w:val="both"/>
        <w:rPr>
          <w:sz w:val="24"/>
        </w:rPr>
      </w:pPr>
      <w:r>
        <w:rPr>
          <w:sz w:val="24"/>
        </w:rPr>
        <w:t>“Solar</w:t>
      </w:r>
      <w:r>
        <w:rPr>
          <w:spacing w:val="-9"/>
          <w:sz w:val="24"/>
        </w:rPr>
        <w:t xml:space="preserve"> </w:t>
      </w:r>
      <w:r>
        <w:rPr>
          <w:sz w:val="24"/>
        </w:rPr>
        <w:t>energy</w:t>
      </w:r>
      <w:r>
        <w:rPr>
          <w:spacing w:val="-6"/>
          <w:sz w:val="24"/>
        </w:rPr>
        <w:t xml:space="preserve"> </w:t>
      </w:r>
      <w:r>
        <w:rPr>
          <w:sz w:val="24"/>
        </w:rPr>
        <w:t>facility”</w:t>
      </w:r>
      <w:r>
        <w:rPr>
          <w:spacing w:val="-9"/>
          <w:sz w:val="24"/>
        </w:rPr>
        <w:t xml:space="preserve"> </w:t>
      </w:r>
      <w:r>
        <w:rPr>
          <w:sz w:val="24"/>
        </w:rPr>
        <w:t>means</w:t>
      </w:r>
      <w:r>
        <w:rPr>
          <w:spacing w:val="-5"/>
          <w:sz w:val="24"/>
        </w:rPr>
        <w:t xml:space="preserve"> </w:t>
      </w:r>
      <w:r>
        <w:rPr>
          <w:sz w:val="24"/>
        </w:rPr>
        <w:t>a</w:t>
      </w:r>
      <w:r>
        <w:rPr>
          <w:spacing w:val="-7"/>
          <w:sz w:val="24"/>
        </w:rPr>
        <w:t xml:space="preserve"> </w:t>
      </w:r>
      <w:r>
        <w:rPr>
          <w:sz w:val="24"/>
        </w:rPr>
        <w:t>system</w:t>
      </w:r>
      <w:r>
        <w:rPr>
          <w:spacing w:val="-5"/>
          <w:sz w:val="24"/>
        </w:rPr>
        <w:t xml:space="preserve"> </w:t>
      </w:r>
      <w:r>
        <w:rPr>
          <w:sz w:val="24"/>
        </w:rPr>
        <w:t>that</w:t>
      </w:r>
      <w:r>
        <w:rPr>
          <w:spacing w:val="-6"/>
          <w:sz w:val="24"/>
        </w:rPr>
        <w:t xml:space="preserve"> </w:t>
      </w:r>
      <w:r>
        <w:rPr>
          <w:sz w:val="24"/>
        </w:rPr>
        <w:t>captures</w:t>
      </w:r>
      <w:r>
        <w:rPr>
          <w:spacing w:val="-6"/>
          <w:sz w:val="24"/>
        </w:rPr>
        <w:t xml:space="preserve"> </w:t>
      </w:r>
      <w:r>
        <w:rPr>
          <w:sz w:val="24"/>
        </w:rPr>
        <w:t>and</w:t>
      </w:r>
      <w:r>
        <w:rPr>
          <w:spacing w:val="-8"/>
          <w:sz w:val="24"/>
        </w:rPr>
        <w:t xml:space="preserve"> </w:t>
      </w:r>
      <w:r>
        <w:rPr>
          <w:sz w:val="24"/>
        </w:rPr>
        <w:t>converts</w:t>
      </w:r>
      <w:r>
        <w:rPr>
          <w:spacing w:val="-6"/>
          <w:sz w:val="24"/>
        </w:rPr>
        <w:t xml:space="preserve"> </w:t>
      </w:r>
      <w:r>
        <w:rPr>
          <w:sz w:val="24"/>
        </w:rPr>
        <w:t>solar</w:t>
      </w:r>
      <w:r>
        <w:rPr>
          <w:spacing w:val="-9"/>
          <w:sz w:val="24"/>
        </w:rPr>
        <w:t xml:space="preserve"> </w:t>
      </w:r>
      <w:r>
        <w:rPr>
          <w:sz w:val="24"/>
        </w:rPr>
        <w:t>energy</w:t>
      </w:r>
      <w:r>
        <w:rPr>
          <w:spacing w:val="-6"/>
          <w:sz w:val="24"/>
        </w:rPr>
        <w:t xml:space="preserve"> </w:t>
      </w:r>
      <w:r>
        <w:rPr>
          <w:sz w:val="24"/>
        </w:rPr>
        <w:t>into electricity,</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5"/>
          <w:sz w:val="24"/>
        </w:rPr>
        <w:t xml:space="preserve"> </w:t>
      </w:r>
      <w:r>
        <w:rPr>
          <w:sz w:val="24"/>
        </w:rPr>
        <w:t>of</w:t>
      </w:r>
      <w:r>
        <w:rPr>
          <w:spacing w:val="-3"/>
          <w:sz w:val="24"/>
        </w:rPr>
        <w:t xml:space="preserve"> </w:t>
      </w:r>
      <w:r>
        <w:rPr>
          <w:sz w:val="24"/>
        </w:rPr>
        <w:t>sale</w:t>
      </w:r>
      <w:r>
        <w:rPr>
          <w:spacing w:val="-3"/>
          <w:sz w:val="24"/>
        </w:rPr>
        <w:t xml:space="preserve"> </w:t>
      </w:r>
      <w:r>
        <w:rPr>
          <w:sz w:val="24"/>
        </w:rPr>
        <w:t>or</w:t>
      </w:r>
      <w:r>
        <w:rPr>
          <w:spacing w:val="-3"/>
          <w:sz w:val="24"/>
        </w:rPr>
        <w:t xml:space="preserve"> </w:t>
      </w:r>
      <w:r>
        <w:rPr>
          <w:sz w:val="24"/>
        </w:rPr>
        <w:t>for</w:t>
      </w:r>
      <w:r>
        <w:rPr>
          <w:spacing w:val="-4"/>
          <w:sz w:val="24"/>
        </w:rPr>
        <w:t xml:space="preserve"> </w:t>
      </w:r>
      <w:r>
        <w:rPr>
          <w:sz w:val="24"/>
        </w:rPr>
        <w:t>use</w:t>
      </w:r>
      <w:r>
        <w:rPr>
          <w:spacing w:val="-3"/>
          <w:sz w:val="24"/>
        </w:rPr>
        <w:t xml:space="preserve"> </w:t>
      </w:r>
      <w:r>
        <w:rPr>
          <w:sz w:val="24"/>
        </w:rPr>
        <w:t>in</w:t>
      </w:r>
      <w:r>
        <w:rPr>
          <w:spacing w:val="-2"/>
          <w:sz w:val="24"/>
        </w:rPr>
        <w:t xml:space="preserve"> </w:t>
      </w:r>
      <w:r>
        <w:rPr>
          <w:sz w:val="24"/>
        </w:rPr>
        <w:t>locations</w:t>
      </w:r>
      <w:r>
        <w:rPr>
          <w:spacing w:val="-1"/>
          <w:sz w:val="24"/>
        </w:rPr>
        <w:t xml:space="preserve"> </w:t>
      </w:r>
      <w:r>
        <w:rPr>
          <w:sz w:val="24"/>
        </w:rPr>
        <w:t>other</w:t>
      </w:r>
      <w:r>
        <w:rPr>
          <w:spacing w:val="-6"/>
          <w:sz w:val="24"/>
        </w:rPr>
        <w:t xml:space="preserve"> </w:t>
      </w:r>
      <w:r>
        <w:rPr>
          <w:sz w:val="24"/>
        </w:rPr>
        <w:t>than</w:t>
      </w:r>
      <w:r>
        <w:rPr>
          <w:spacing w:val="-3"/>
          <w:sz w:val="24"/>
        </w:rPr>
        <w:t xml:space="preserve"> </w:t>
      </w:r>
      <w:r>
        <w:rPr>
          <w:sz w:val="24"/>
        </w:rPr>
        <w:t>solely</w:t>
      </w:r>
      <w:r>
        <w:rPr>
          <w:spacing w:val="-2"/>
          <w:sz w:val="24"/>
        </w:rPr>
        <w:t xml:space="preserve"> </w:t>
      </w:r>
      <w:r>
        <w:rPr>
          <w:sz w:val="24"/>
        </w:rPr>
        <w:t>the</w:t>
      </w:r>
      <w:r>
        <w:rPr>
          <w:spacing w:val="-6"/>
          <w:sz w:val="24"/>
        </w:rPr>
        <w:t xml:space="preserve"> </w:t>
      </w:r>
      <w:r>
        <w:rPr>
          <w:sz w:val="24"/>
        </w:rPr>
        <w:t>solar</w:t>
      </w:r>
      <w:r>
        <w:rPr>
          <w:spacing w:val="-2"/>
          <w:sz w:val="24"/>
        </w:rPr>
        <w:t xml:space="preserve"> </w:t>
      </w:r>
      <w:r>
        <w:rPr>
          <w:sz w:val="24"/>
        </w:rPr>
        <w:t>energy</w:t>
      </w:r>
      <w:r>
        <w:rPr>
          <w:spacing w:val="-1"/>
          <w:sz w:val="24"/>
        </w:rPr>
        <w:t xml:space="preserve"> </w:t>
      </w:r>
      <w:r>
        <w:rPr>
          <w:sz w:val="24"/>
        </w:rPr>
        <w:t>facility property, and with a nameplate capacity of 50 megawatts or more. Solar energy facility includes, but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equipment</w:t>
      </w:r>
      <w:r>
        <w:rPr>
          <w:spacing w:val="-15"/>
          <w:sz w:val="24"/>
        </w:rPr>
        <w:t xml:space="preserve"> </w:t>
      </w:r>
      <w:r>
        <w:rPr>
          <w:sz w:val="24"/>
        </w:rPr>
        <w:t>and</w:t>
      </w:r>
      <w:r>
        <w:rPr>
          <w:spacing w:val="-15"/>
          <w:sz w:val="24"/>
        </w:rPr>
        <w:t xml:space="preserve"> </w:t>
      </w:r>
      <w:r>
        <w:rPr>
          <w:sz w:val="24"/>
        </w:rPr>
        <w:t>facilities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constructed</w:t>
      </w:r>
      <w:r>
        <w:rPr>
          <w:spacing w:val="-15"/>
          <w:sz w:val="24"/>
        </w:rPr>
        <w:t xml:space="preserve"> </w:t>
      </w:r>
      <w:r>
        <w:rPr>
          <w:sz w:val="24"/>
        </w:rPr>
        <w:t>by</w:t>
      </w:r>
      <w:r>
        <w:rPr>
          <w:spacing w:val="-15"/>
          <w:sz w:val="24"/>
        </w:rPr>
        <w:t xml:space="preserve"> </w:t>
      </w:r>
      <w:r>
        <w:rPr>
          <w:sz w:val="24"/>
        </w:rPr>
        <w:t>an</w:t>
      </w:r>
      <w:r>
        <w:rPr>
          <w:spacing w:val="-15"/>
          <w:sz w:val="24"/>
        </w:rPr>
        <w:t xml:space="preserve"> </w:t>
      </w:r>
      <w:r>
        <w:rPr>
          <w:sz w:val="24"/>
        </w:rPr>
        <w:t>electric</w:t>
      </w:r>
      <w:r>
        <w:rPr>
          <w:spacing w:val="-15"/>
          <w:sz w:val="24"/>
        </w:rPr>
        <w:t xml:space="preserve"> </w:t>
      </w:r>
      <w:r>
        <w:rPr>
          <w:sz w:val="24"/>
        </w:rPr>
        <w:t>provider or independent power producer: photovoltaic solar panels; solar inverters; access roads; distribution,</w:t>
      </w:r>
      <w:r>
        <w:rPr>
          <w:spacing w:val="-6"/>
          <w:sz w:val="24"/>
        </w:rPr>
        <w:t xml:space="preserve"> </w:t>
      </w:r>
      <w:r>
        <w:rPr>
          <w:sz w:val="24"/>
        </w:rPr>
        <w:t>collection,</w:t>
      </w:r>
      <w:r>
        <w:rPr>
          <w:spacing w:val="-6"/>
          <w:sz w:val="24"/>
        </w:rPr>
        <w:t xml:space="preserve"> </w:t>
      </w:r>
      <w:r>
        <w:rPr>
          <w:sz w:val="24"/>
        </w:rPr>
        <w:t>and</w:t>
      </w:r>
      <w:r>
        <w:rPr>
          <w:spacing w:val="-6"/>
          <w:sz w:val="24"/>
        </w:rPr>
        <w:t xml:space="preserve"> </w:t>
      </w:r>
      <w:r>
        <w:rPr>
          <w:sz w:val="24"/>
        </w:rPr>
        <w:t>feeder</w:t>
      </w:r>
      <w:r>
        <w:rPr>
          <w:spacing w:val="-7"/>
          <w:sz w:val="24"/>
        </w:rPr>
        <w:t xml:space="preserve"> </w:t>
      </w:r>
      <w:r>
        <w:rPr>
          <w:sz w:val="24"/>
        </w:rPr>
        <w:t>lines;</w:t>
      </w:r>
      <w:r>
        <w:rPr>
          <w:spacing w:val="-3"/>
          <w:sz w:val="24"/>
        </w:rPr>
        <w:t xml:space="preserve"> </w:t>
      </w:r>
      <w:r>
        <w:rPr>
          <w:sz w:val="24"/>
        </w:rPr>
        <w:t>wires</w:t>
      </w:r>
      <w:r>
        <w:rPr>
          <w:spacing w:val="-2"/>
          <w:sz w:val="24"/>
        </w:rPr>
        <w:t xml:space="preserve"> </w:t>
      </w:r>
      <w:r>
        <w:rPr>
          <w:sz w:val="24"/>
        </w:rPr>
        <w:t>and</w:t>
      </w:r>
      <w:r>
        <w:rPr>
          <w:spacing w:val="-7"/>
          <w:sz w:val="24"/>
        </w:rPr>
        <w:t xml:space="preserve"> </w:t>
      </w:r>
      <w:r>
        <w:rPr>
          <w:sz w:val="24"/>
        </w:rPr>
        <w:t>cables;</w:t>
      </w:r>
      <w:r>
        <w:rPr>
          <w:spacing w:val="-4"/>
          <w:sz w:val="24"/>
        </w:rPr>
        <w:t xml:space="preserve"> </w:t>
      </w:r>
      <w:r>
        <w:rPr>
          <w:sz w:val="24"/>
        </w:rPr>
        <w:t>conduit;</w:t>
      </w:r>
      <w:r>
        <w:rPr>
          <w:spacing w:val="-4"/>
          <w:sz w:val="24"/>
        </w:rPr>
        <w:t xml:space="preserve"> </w:t>
      </w:r>
      <w:r>
        <w:rPr>
          <w:sz w:val="24"/>
        </w:rPr>
        <w:t>footings;</w:t>
      </w:r>
      <w:r>
        <w:rPr>
          <w:spacing w:val="-3"/>
          <w:sz w:val="24"/>
        </w:rPr>
        <w:t xml:space="preserve"> </w:t>
      </w:r>
      <w:r>
        <w:rPr>
          <w:sz w:val="24"/>
        </w:rPr>
        <w:t>foundations;</w:t>
      </w:r>
      <w:r>
        <w:rPr>
          <w:spacing w:val="-3"/>
          <w:sz w:val="24"/>
        </w:rPr>
        <w:t xml:space="preserve"> </w:t>
      </w:r>
      <w:r>
        <w:rPr>
          <w:sz w:val="24"/>
        </w:rPr>
        <w:t>towers; poles;</w:t>
      </w:r>
      <w:r>
        <w:rPr>
          <w:spacing w:val="-15"/>
          <w:sz w:val="24"/>
        </w:rPr>
        <w:t xml:space="preserve"> </w:t>
      </w:r>
      <w:r>
        <w:rPr>
          <w:sz w:val="24"/>
        </w:rPr>
        <w:t>crossarms;</w:t>
      </w:r>
      <w:r>
        <w:rPr>
          <w:spacing w:val="-15"/>
          <w:sz w:val="24"/>
        </w:rPr>
        <w:t xml:space="preserve"> </w:t>
      </w:r>
      <w:r>
        <w:rPr>
          <w:sz w:val="24"/>
        </w:rPr>
        <w:t>guy</w:t>
      </w:r>
      <w:r>
        <w:rPr>
          <w:spacing w:val="-15"/>
          <w:sz w:val="24"/>
        </w:rPr>
        <w:t xml:space="preserve"> </w:t>
      </w:r>
      <w:r>
        <w:rPr>
          <w:sz w:val="24"/>
        </w:rPr>
        <w:t>lines</w:t>
      </w:r>
      <w:r>
        <w:rPr>
          <w:spacing w:val="-15"/>
          <w:sz w:val="24"/>
        </w:rPr>
        <w:t xml:space="preserve"> </w:t>
      </w:r>
      <w:r>
        <w:rPr>
          <w:sz w:val="24"/>
        </w:rPr>
        <w:t>and</w:t>
      </w:r>
      <w:r>
        <w:rPr>
          <w:spacing w:val="-15"/>
          <w:sz w:val="24"/>
        </w:rPr>
        <w:t xml:space="preserve"> </w:t>
      </w:r>
      <w:r>
        <w:rPr>
          <w:sz w:val="24"/>
        </w:rPr>
        <w:t>anchors;</w:t>
      </w:r>
      <w:r>
        <w:rPr>
          <w:spacing w:val="-15"/>
          <w:sz w:val="24"/>
        </w:rPr>
        <w:t xml:space="preserve"> </w:t>
      </w:r>
      <w:r>
        <w:rPr>
          <w:sz w:val="24"/>
        </w:rPr>
        <w:t>substations;</w:t>
      </w:r>
      <w:r>
        <w:rPr>
          <w:spacing w:val="-15"/>
          <w:sz w:val="24"/>
        </w:rPr>
        <w:t xml:space="preserve"> </w:t>
      </w:r>
      <w:r>
        <w:rPr>
          <w:sz w:val="24"/>
        </w:rPr>
        <w:t>interconnection</w:t>
      </w:r>
      <w:r>
        <w:rPr>
          <w:spacing w:val="-15"/>
          <w:sz w:val="24"/>
        </w:rPr>
        <w:t xml:space="preserve"> </w:t>
      </w:r>
      <w:r>
        <w:rPr>
          <w:sz w:val="24"/>
        </w:rPr>
        <w:t>or</w:t>
      </w:r>
      <w:r>
        <w:rPr>
          <w:spacing w:val="-15"/>
          <w:sz w:val="24"/>
        </w:rPr>
        <w:t xml:space="preserve"> </w:t>
      </w:r>
      <w:r>
        <w:rPr>
          <w:sz w:val="24"/>
        </w:rPr>
        <w:t>switching</w:t>
      </w:r>
      <w:r>
        <w:rPr>
          <w:spacing w:val="-15"/>
          <w:sz w:val="24"/>
        </w:rPr>
        <w:t xml:space="preserve"> </w:t>
      </w:r>
      <w:r>
        <w:rPr>
          <w:sz w:val="24"/>
        </w:rPr>
        <w:t>facilities;</w:t>
      </w:r>
      <w:r>
        <w:rPr>
          <w:spacing w:val="-15"/>
          <w:sz w:val="24"/>
        </w:rPr>
        <w:t xml:space="preserve"> </w:t>
      </w:r>
      <w:r>
        <w:rPr>
          <w:sz w:val="24"/>
        </w:rPr>
        <w:t xml:space="preserve">circuit breakers and transformers; energy storage facilities; overhead and underground control; communications and radio relay systems and telecommunications equipment; utility lines and installations; generation tie lines; solar monitoring stations; and accessory equipment and </w:t>
      </w:r>
      <w:r>
        <w:rPr>
          <w:spacing w:val="-2"/>
          <w:sz w:val="24"/>
        </w:rPr>
        <w:t>structures.</w:t>
      </w:r>
    </w:p>
    <w:p w14:paraId="27A92AEC" w14:textId="77777777" w:rsidR="0021661F" w:rsidRDefault="006B74B3">
      <w:pPr>
        <w:pStyle w:val="ListParagraph"/>
        <w:numPr>
          <w:ilvl w:val="0"/>
          <w:numId w:val="4"/>
        </w:numPr>
        <w:tabs>
          <w:tab w:val="left" w:pos="1539"/>
        </w:tabs>
        <w:spacing w:before="241"/>
        <w:ind w:right="130" w:firstLine="719"/>
        <w:jc w:val="both"/>
        <w:rPr>
          <w:sz w:val="24"/>
        </w:rPr>
      </w:pPr>
      <w:r>
        <w:rPr>
          <w:sz w:val="24"/>
        </w:rPr>
        <w:t>“Wind energy facility” means a system that captures and converts wind into electricity,</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5"/>
          <w:sz w:val="24"/>
        </w:rPr>
        <w:t xml:space="preserve"> </w:t>
      </w:r>
      <w:r>
        <w:rPr>
          <w:sz w:val="24"/>
        </w:rPr>
        <w:t>of</w:t>
      </w:r>
      <w:r>
        <w:rPr>
          <w:spacing w:val="-3"/>
          <w:sz w:val="24"/>
        </w:rPr>
        <w:t xml:space="preserve"> </w:t>
      </w:r>
      <w:r>
        <w:rPr>
          <w:sz w:val="24"/>
        </w:rPr>
        <w:t>sale</w:t>
      </w:r>
      <w:r>
        <w:rPr>
          <w:spacing w:val="-3"/>
          <w:sz w:val="24"/>
        </w:rPr>
        <w:t xml:space="preserve"> </w:t>
      </w:r>
      <w:r>
        <w:rPr>
          <w:sz w:val="24"/>
        </w:rPr>
        <w:t>or</w:t>
      </w:r>
      <w:r>
        <w:rPr>
          <w:spacing w:val="-6"/>
          <w:sz w:val="24"/>
        </w:rPr>
        <w:t xml:space="preserve"> </w:t>
      </w:r>
      <w:r>
        <w:rPr>
          <w:sz w:val="24"/>
        </w:rPr>
        <w:t>for</w:t>
      </w:r>
      <w:r>
        <w:rPr>
          <w:spacing w:val="-5"/>
          <w:sz w:val="24"/>
        </w:rPr>
        <w:t xml:space="preserve"> </w:t>
      </w:r>
      <w:r>
        <w:rPr>
          <w:sz w:val="24"/>
        </w:rPr>
        <w:t>use</w:t>
      </w:r>
      <w:r>
        <w:rPr>
          <w:spacing w:val="-6"/>
          <w:sz w:val="24"/>
        </w:rPr>
        <w:t xml:space="preserve"> </w:t>
      </w:r>
      <w:r>
        <w:rPr>
          <w:sz w:val="24"/>
        </w:rPr>
        <w:t>in</w:t>
      </w:r>
      <w:r>
        <w:rPr>
          <w:spacing w:val="-2"/>
          <w:sz w:val="24"/>
        </w:rPr>
        <w:t xml:space="preserve"> </w:t>
      </w:r>
      <w:r>
        <w:rPr>
          <w:sz w:val="24"/>
        </w:rPr>
        <w:t>locations</w:t>
      </w:r>
      <w:r>
        <w:rPr>
          <w:spacing w:val="-4"/>
          <w:sz w:val="24"/>
        </w:rPr>
        <w:t xml:space="preserve"> </w:t>
      </w:r>
      <w:r>
        <w:rPr>
          <w:sz w:val="24"/>
        </w:rPr>
        <w:t>other</w:t>
      </w:r>
      <w:r>
        <w:rPr>
          <w:spacing w:val="-6"/>
          <w:sz w:val="24"/>
        </w:rPr>
        <w:t xml:space="preserve"> </w:t>
      </w:r>
      <w:r>
        <w:rPr>
          <w:sz w:val="24"/>
        </w:rPr>
        <w:t>than</w:t>
      </w:r>
      <w:r>
        <w:rPr>
          <w:spacing w:val="-3"/>
          <w:sz w:val="24"/>
        </w:rPr>
        <w:t xml:space="preserve"> </w:t>
      </w:r>
      <w:r>
        <w:rPr>
          <w:sz w:val="24"/>
        </w:rPr>
        <w:t>solely</w:t>
      </w:r>
      <w:r>
        <w:rPr>
          <w:spacing w:val="-2"/>
          <w:sz w:val="24"/>
        </w:rPr>
        <w:t xml:space="preserve"> </w:t>
      </w:r>
      <w:r>
        <w:rPr>
          <w:sz w:val="24"/>
        </w:rPr>
        <w:t>the</w:t>
      </w:r>
      <w:r>
        <w:rPr>
          <w:spacing w:val="-5"/>
          <w:sz w:val="24"/>
        </w:rPr>
        <w:t xml:space="preserve"> </w:t>
      </w:r>
      <w:r>
        <w:rPr>
          <w:sz w:val="24"/>
        </w:rPr>
        <w:t>wind</w:t>
      </w:r>
      <w:r>
        <w:rPr>
          <w:spacing w:val="-2"/>
          <w:sz w:val="24"/>
        </w:rPr>
        <w:t xml:space="preserve"> </w:t>
      </w:r>
      <w:r>
        <w:rPr>
          <w:sz w:val="24"/>
        </w:rPr>
        <w:t>energy</w:t>
      </w:r>
      <w:r>
        <w:rPr>
          <w:spacing w:val="-3"/>
          <w:sz w:val="24"/>
        </w:rPr>
        <w:t xml:space="preserve"> </w:t>
      </w:r>
      <w:r>
        <w:rPr>
          <w:sz w:val="24"/>
        </w:rPr>
        <w:t>facility property,</w:t>
      </w:r>
      <w:r>
        <w:rPr>
          <w:spacing w:val="-9"/>
          <w:sz w:val="24"/>
        </w:rPr>
        <w:t xml:space="preserve"> </w:t>
      </w:r>
      <w:r>
        <w:rPr>
          <w:sz w:val="24"/>
        </w:rPr>
        <w:t>and</w:t>
      </w:r>
      <w:r>
        <w:rPr>
          <w:spacing w:val="-8"/>
          <w:sz w:val="24"/>
        </w:rPr>
        <w:t xml:space="preserve"> </w:t>
      </w:r>
      <w:r>
        <w:rPr>
          <w:sz w:val="24"/>
        </w:rPr>
        <w:t>with</w:t>
      </w:r>
      <w:r>
        <w:rPr>
          <w:spacing w:val="-8"/>
          <w:sz w:val="24"/>
        </w:rPr>
        <w:t xml:space="preserve"> </w:t>
      </w:r>
      <w:r>
        <w:rPr>
          <w:sz w:val="24"/>
        </w:rPr>
        <w:t>a</w:t>
      </w:r>
      <w:r>
        <w:rPr>
          <w:spacing w:val="-9"/>
          <w:sz w:val="24"/>
        </w:rPr>
        <w:t xml:space="preserve"> </w:t>
      </w:r>
      <w:r>
        <w:rPr>
          <w:sz w:val="24"/>
        </w:rPr>
        <w:t>nameplate</w:t>
      </w:r>
      <w:r>
        <w:rPr>
          <w:spacing w:val="-8"/>
          <w:sz w:val="24"/>
        </w:rPr>
        <w:t xml:space="preserve"> </w:t>
      </w:r>
      <w:r>
        <w:rPr>
          <w:sz w:val="24"/>
        </w:rPr>
        <w:t>capacity</w:t>
      </w:r>
      <w:r>
        <w:rPr>
          <w:spacing w:val="-10"/>
          <w:sz w:val="24"/>
        </w:rPr>
        <w:t xml:space="preserve"> </w:t>
      </w:r>
      <w:r>
        <w:rPr>
          <w:sz w:val="24"/>
        </w:rPr>
        <w:t>of</w:t>
      </w:r>
      <w:r>
        <w:rPr>
          <w:spacing w:val="-9"/>
          <w:sz w:val="24"/>
        </w:rPr>
        <w:t xml:space="preserve"> </w:t>
      </w:r>
      <w:r>
        <w:rPr>
          <w:sz w:val="24"/>
        </w:rPr>
        <w:t>100</w:t>
      </w:r>
      <w:r>
        <w:rPr>
          <w:spacing w:val="-8"/>
          <w:sz w:val="24"/>
        </w:rPr>
        <w:t xml:space="preserve"> </w:t>
      </w:r>
      <w:r>
        <w:rPr>
          <w:sz w:val="24"/>
        </w:rPr>
        <w:t>megawatts</w:t>
      </w:r>
      <w:r>
        <w:rPr>
          <w:spacing w:val="-9"/>
          <w:sz w:val="24"/>
        </w:rPr>
        <w:t xml:space="preserve"> </w:t>
      </w:r>
      <w:r>
        <w:rPr>
          <w:sz w:val="24"/>
        </w:rPr>
        <w:t>or</w:t>
      </w:r>
      <w:r>
        <w:rPr>
          <w:spacing w:val="-9"/>
          <w:sz w:val="24"/>
        </w:rPr>
        <w:t xml:space="preserve"> </w:t>
      </w:r>
      <w:r>
        <w:rPr>
          <w:sz w:val="24"/>
        </w:rPr>
        <w:t>more.</w:t>
      </w:r>
      <w:r>
        <w:rPr>
          <w:spacing w:val="-8"/>
          <w:sz w:val="24"/>
        </w:rPr>
        <w:t xml:space="preserve"> </w:t>
      </w:r>
      <w:r>
        <w:rPr>
          <w:sz w:val="24"/>
        </w:rPr>
        <w:t>Wind</w:t>
      </w:r>
      <w:r>
        <w:rPr>
          <w:spacing w:val="-8"/>
          <w:sz w:val="24"/>
        </w:rPr>
        <w:t xml:space="preserve"> </w:t>
      </w:r>
      <w:r>
        <w:rPr>
          <w:sz w:val="24"/>
        </w:rPr>
        <w:t>energy</w:t>
      </w:r>
      <w:r>
        <w:rPr>
          <w:spacing w:val="-9"/>
          <w:sz w:val="24"/>
        </w:rPr>
        <w:t xml:space="preserve"> </w:t>
      </w:r>
      <w:r>
        <w:rPr>
          <w:sz w:val="24"/>
        </w:rPr>
        <w:t>facility</w:t>
      </w:r>
      <w:r>
        <w:rPr>
          <w:spacing w:val="-9"/>
          <w:sz w:val="24"/>
        </w:rPr>
        <w:t xml:space="preserve"> </w:t>
      </w:r>
      <w:r>
        <w:rPr>
          <w:sz w:val="24"/>
        </w:rPr>
        <w:t>includes, but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equipment</w:t>
      </w:r>
      <w:r>
        <w:rPr>
          <w:spacing w:val="-15"/>
          <w:sz w:val="24"/>
        </w:rPr>
        <w:t xml:space="preserve"> </w:t>
      </w:r>
      <w:r>
        <w:rPr>
          <w:sz w:val="24"/>
        </w:rPr>
        <w:t>and</w:t>
      </w:r>
      <w:r>
        <w:rPr>
          <w:spacing w:val="-15"/>
          <w:sz w:val="24"/>
        </w:rPr>
        <w:t xml:space="preserve"> </w:t>
      </w:r>
      <w:r>
        <w:rPr>
          <w:sz w:val="24"/>
        </w:rPr>
        <w:t>facilities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constructed</w:t>
      </w:r>
      <w:r>
        <w:rPr>
          <w:spacing w:val="-15"/>
          <w:sz w:val="24"/>
        </w:rPr>
        <w:t xml:space="preserve"> </w:t>
      </w:r>
      <w:r>
        <w:rPr>
          <w:sz w:val="24"/>
        </w:rPr>
        <w:t>by</w:t>
      </w:r>
      <w:r>
        <w:rPr>
          <w:spacing w:val="-15"/>
          <w:sz w:val="24"/>
        </w:rPr>
        <w:t xml:space="preserve"> </w:t>
      </w:r>
      <w:r>
        <w:rPr>
          <w:sz w:val="24"/>
        </w:rPr>
        <w:t>an</w:t>
      </w:r>
      <w:r>
        <w:rPr>
          <w:spacing w:val="-15"/>
          <w:sz w:val="24"/>
        </w:rPr>
        <w:t xml:space="preserve"> </w:t>
      </w:r>
      <w:r>
        <w:rPr>
          <w:sz w:val="24"/>
        </w:rPr>
        <w:t>electric</w:t>
      </w:r>
      <w:r>
        <w:rPr>
          <w:spacing w:val="-15"/>
          <w:sz w:val="24"/>
        </w:rPr>
        <w:t xml:space="preserve"> </w:t>
      </w:r>
      <w:r>
        <w:rPr>
          <w:sz w:val="24"/>
        </w:rPr>
        <w:t>provider or</w:t>
      </w:r>
      <w:r>
        <w:rPr>
          <w:spacing w:val="-12"/>
          <w:sz w:val="24"/>
        </w:rPr>
        <w:t xml:space="preserve"> </w:t>
      </w:r>
      <w:r>
        <w:rPr>
          <w:sz w:val="24"/>
        </w:rPr>
        <w:t>independent</w:t>
      </w:r>
      <w:r>
        <w:rPr>
          <w:spacing w:val="-8"/>
          <w:sz w:val="24"/>
        </w:rPr>
        <w:t xml:space="preserve"> </w:t>
      </w:r>
      <w:r>
        <w:rPr>
          <w:sz w:val="24"/>
        </w:rPr>
        <w:t>power</w:t>
      </w:r>
      <w:r>
        <w:rPr>
          <w:spacing w:val="-12"/>
          <w:sz w:val="24"/>
        </w:rPr>
        <w:t xml:space="preserve"> </w:t>
      </w:r>
      <w:r>
        <w:rPr>
          <w:sz w:val="24"/>
        </w:rPr>
        <w:t>producer:</w:t>
      </w:r>
      <w:r>
        <w:rPr>
          <w:spacing w:val="-9"/>
          <w:sz w:val="24"/>
        </w:rPr>
        <w:t xml:space="preserve"> </w:t>
      </w:r>
      <w:r>
        <w:rPr>
          <w:sz w:val="24"/>
        </w:rPr>
        <w:t>wind</w:t>
      </w:r>
      <w:r>
        <w:rPr>
          <w:spacing w:val="-12"/>
          <w:sz w:val="24"/>
        </w:rPr>
        <w:t xml:space="preserve"> </w:t>
      </w:r>
      <w:r>
        <w:rPr>
          <w:sz w:val="24"/>
        </w:rPr>
        <w:t>towers;</w:t>
      </w:r>
      <w:r>
        <w:rPr>
          <w:spacing w:val="-9"/>
          <w:sz w:val="24"/>
        </w:rPr>
        <w:t xml:space="preserve"> </w:t>
      </w:r>
      <w:r>
        <w:rPr>
          <w:sz w:val="24"/>
        </w:rPr>
        <w:t>wind</w:t>
      </w:r>
      <w:r>
        <w:rPr>
          <w:spacing w:val="-12"/>
          <w:sz w:val="24"/>
        </w:rPr>
        <w:t xml:space="preserve"> </w:t>
      </w:r>
      <w:r>
        <w:rPr>
          <w:sz w:val="24"/>
        </w:rPr>
        <w:t>turbines;</w:t>
      </w:r>
      <w:r>
        <w:rPr>
          <w:spacing w:val="-8"/>
          <w:sz w:val="24"/>
        </w:rPr>
        <w:t xml:space="preserve"> </w:t>
      </w:r>
      <w:r>
        <w:rPr>
          <w:sz w:val="24"/>
        </w:rPr>
        <w:t>access</w:t>
      </w:r>
      <w:r>
        <w:rPr>
          <w:spacing w:val="-9"/>
          <w:sz w:val="24"/>
        </w:rPr>
        <w:t xml:space="preserve"> </w:t>
      </w:r>
      <w:r>
        <w:rPr>
          <w:sz w:val="24"/>
        </w:rPr>
        <w:t>roads;</w:t>
      </w:r>
      <w:r>
        <w:rPr>
          <w:spacing w:val="-9"/>
          <w:sz w:val="24"/>
        </w:rPr>
        <w:t xml:space="preserve"> </w:t>
      </w:r>
      <w:r>
        <w:rPr>
          <w:sz w:val="24"/>
        </w:rPr>
        <w:t>distribution,</w:t>
      </w:r>
      <w:r>
        <w:rPr>
          <w:spacing w:val="-10"/>
          <w:sz w:val="24"/>
        </w:rPr>
        <w:t xml:space="preserve"> </w:t>
      </w:r>
      <w:r>
        <w:rPr>
          <w:sz w:val="24"/>
        </w:rPr>
        <w:t>collection, and feeder lines; wires and cables; conduit; footings; foundations; towers; poles; crossarms; guy lines and anchors; substations; interconnection or switching facilities; circuit breakers and transformers; energy storage facilities; overhead and underground control; communications and</w:t>
      </w:r>
    </w:p>
    <w:p w14:paraId="1FE06BB7" w14:textId="77777777" w:rsidR="0021661F" w:rsidRDefault="0021661F">
      <w:pPr>
        <w:jc w:val="both"/>
        <w:rPr>
          <w:sz w:val="24"/>
        </w:rPr>
        <w:sectPr w:rsidR="0021661F">
          <w:pgSz w:w="12240" w:h="15840"/>
          <w:pgMar w:top="1360" w:right="1300" w:bottom="1140" w:left="1340" w:header="0" w:footer="948" w:gutter="0"/>
          <w:cols w:space="720"/>
        </w:sectPr>
      </w:pPr>
    </w:p>
    <w:p w14:paraId="7F9105FF" w14:textId="77777777" w:rsidR="0021661F" w:rsidRDefault="006B74B3">
      <w:pPr>
        <w:pStyle w:val="BodyText"/>
        <w:spacing w:before="79"/>
        <w:ind w:right="136"/>
      </w:pPr>
      <w:r>
        <w:lastRenderedPageBreak/>
        <w:t>radio</w:t>
      </w:r>
      <w:r>
        <w:rPr>
          <w:spacing w:val="-7"/>
        </w:rPr>
        <w:t xml:space="preserve"> </w:t>
      </w:r>
      <w:r>
        <w:t>relay</w:t>
      </w:r>
      <w:r>
        <w:rPr>
          <w:spacing w:val="-7"/>
        </w:rPr>
        <w:t xml:space="preserve"> </w:t>
      </w:r>
      <w:r>
        <w:t>systems</w:t>
      </w:r>
      <w:r>
        <w:rPr>
          <w:spacing w:val="-5"/>
        </w:rPr>
        <w:t xml:space="preserve"> </w:t>
      </w:r>
      <w:r>
        <w:t>and</w:t>
      </w:r>
      <w:r>
        <w:rPr>
          <w:spacing w:val="-7"/>
        </w:rPr>
        <w:t xml:space="preserve"> </w:t>
      </w:r>
      <w:r>
        <w:t>telecommunications</w:t>
      </w:r>
      <w:r>
        <w:rPr>
          <w:spacing w:val="-6"/>
        </w:rPr>
        <w:t xml:space="preserve"> </w:t>
      </w:r>
      <w:r>
        <w:t>equipment;</w:t>
      </w:r>
      <w:r>
        <w:rPr>
          <w:spacing w:val="-7"/>
        </w:rPr>
        <w:t xml:space="preserve"> </w:t>
      </w:r>
      <w:r>
        <w:t>monitoring</w:t>
      </w:r>
      <w:r>
        <w:rPr>
          <w:spacing w:val="-7"/>
        </w:rPr>
        <w:t xml:space="preserve"> </w:t>
      </w:r>
      <w:r>
        <w:t>and</w:t>
      </w:r>
      <w:r>
        <w:rPr>
          <w:spacing w:val="-7"/>
        </w:rPr>
        <w:t xml:space="preserve"> </w:t>
      </w:r>
      <w:r>
        <w:t>recording</w:t>
      </w:r>
      <w:r>
        <w:rPr>
          <w:spacing w:val="-7"/>
        </w:rPr>
        <w:t xml:space="preserve"> </w:t>
      </w:r>
      <w:r>
        <w:t>equipment</w:t>
      </w:r>
      <w:r>
        <w:rPr>
          <w:spacing w:val="-7"/>
        </w:rPr>
        <w:t xml:space="preserve"> </w:t>
      </w:r>
      <w:r>
        <w:t>and facilities; erosion control facilities; utility lines and installations; generation tie lines; ancillary buildings; wind monitoring stations; and accessory equipment and structures.</w:t>
      </w:r>
    </w:p>
    <w:p w14:paraId="79A00284" w14:textId="3CF91E25" w:rsidR="0021661F" w:rsidRDefault="006B74B3">
      <w:pPr>
        <w:tabs>
          <w:tab w:val="left" w:pos="2262"/>
        </w:tabs>
        <w:spacing w:before="240"/>
        <w:ind w:left="100"/>
        <w:jc w:val="both"/>
        <w:rPr>
          <w:b/>
          <w:sz w:val="24"/>
        </w:rPr>
      </w:pPr>
      <w:r>
        <w:rPr>
          <w:b/>
          <w:spacing w:val="-2"/>
          <w:sz w:val="24"/>
        </w:rPr>
        <w:t>SECTION</w:t>
      </w:r>
      <w:r w:rsidR="001E6725">
        <w:rPr>
          <w:b/>
          <w:spacing w:val="-2"/>
          <w:sz w:val="24"/>
        </w:rPr>
        <w:t xml:space="preserve"> </w:t>
      </w:r>
      <w:r w:rsidR="001E6725">
        <w:rPr>
          <w:b/>
          <w:sz w:val="24"/>
        </w:rPr>
        <w:t xml:space="preserve">B. </w:t>
      </w:r>
      <w:r>
        <w:rPr>
          <w:b/>
          <w:sz w:val="24"/>
        </w:rPr>
        <w:t>APPLICATION</w:t>
      </w:r>
      <w:r>
        <w:rPr>
          <w:b/>
          <w:spacing w:val="-10"/>
          <w:sz w:val="24"/>
        </w:rPr>
        <w:t xml:space="preserve"> </w:t>
      </w:r>
      <w:r>
        <w:rPr>
          <w:b/>
          <w:sz w:val="24"/>
        </w:rPr>
        <w:t>TO</w:t>
      </w:r>
      <w:r>
        <w:rPr>
          <w:b/>
          <w:spacing w:val="-3"/>
          <w:sz w:val="24"/>
        </w:rPr>
        <w:t xml:space="preserve"> </w:t>
      </w:r>
      <w:r>
        <w:rPr>
          <w:b/>
          <w:sz w:val="24"/>
        </w:rPr>
        <w:t>CONSTRUCT</w:t>
      </w:r>
      <w:r>
        <w:rPr>
          <w:b/>
          <w:spacing w:val="-5"/>
          <w:sz w:val="24"/>
        </w:rPr>
        <w:t xml:space="preserve"> </w:t>
      </w:r>
      <w:r>
        <w:rPr>
          <w:b/>
          <w:sz w:val="24"/>
        </w:rPr>
        <w:t>AN</w:t>
      </w:r>
      <w:r>
        <w:rPr>
          <w:b/>
          <w:spacing w:val="-7"/>
          <w:sz w:val="24"/>
        </w:rPr>
        <w:t xml:space="preserve"> </w:t>
      </w:r>
      <w:r>
        <w:rPr>
          <w:b/>
          <w:sz w:val="24"/>
        </w:rPr>
        <w:t>ENERGY</w:t>
      </w:r>
      <w:r>
        <w:rPr>
          <w:b/>
          <w:spacing w:val="-5"/>
          <w:sz w:val="24"/>
        </w:rPr>
        <w:t xml:space="preserve"> </w:t>
      </w:r>
      <w:r>
        <w:rPr>
          <w:b/>
          <w:spacing w:val="-2"/>
          <w:sz w:val="24"/>
        </w:rPr>
        <w:t>FACILITY.</w:t>
      </w:r>
    </w:p>
    <w:p w14:paraId="0A8D7DF7" w14:textId="77777777" w:rsidR="0021661F" w:rsidRDefault="0021661F">
      <w:pPr>
        <w:pStyle w:val="BodyText"/>
        <w:ind w:left="0"/>
        <w:jc w:val="left"/>
        <w:rPr>
          <w:b/>
        </w:rPr>
      </w:pPr>
    </w:p>
    <w:p w14:paraId="71261185" w14:textId="77777777" w:rsidR="0021661F" w:rsidRDefault="006B74B3">
      <w:pPr>
        <w:pStyle w:val="BodyText"/>
        <w:ind w:right="131" w:firstLine="719"/>
      </w:pPr>
      <w:r>
        <w:t>An electric provider or IPP that proposes to obtain a certificate from the Michigan Public Service</w:t>
      </w:r>
      <w:r>
        <w:rPr>
          <w:spacing w:val="-15"/>
        </w:rPr>
        <w:t xml:space="preserve"> </w:t>
      </w:r>
      <w:r>
        <w:t>Commission</w:t>
      </w:r>
      <w:r>
        <w:rPr>
          <w:spacing w:val="-15"/>
        </w:rPr>
        <w:t xml:space="preserve"> </w:t>
      </w:r>
      <w:r>
        <w:t>to</w:t>
      </w:r>
      <w:r>
        <w:rPr>
          <w:spacing w:val="-14"/>
        </w:rPr>
        <w:t xml:space="preserve"> </w:t>
      </w:r>
      <w:r>
        <w:t>construct</w:t>
      </w:r>
      <w:r>
        <w:rPr>
          <w:spacing w:val="-14"/>
        </w:rPr>
        <w:t xml:space="preserve"> </w:t>
      </w:r>
      <w:r>
        <w:t>an</w:t>
      </w:r>
      <w:r>
        <w:rPr>
          <w:spacing w:val="-13"/>
        </w:rPr>
        <w:t xml:space="preserve"> </w:t>
      </w:r>
      <w:r>
        <w:t>energy</w:t>
      </w:r>
      <w:r>
        <w:rPr>
          <w:spacing w:val="-14"/>
        </w:rPr>
        <w:t xml:space="preserve"> </w:t>
      </w:r>
      <w:r>
        <w:t>facility</w:t>
      </w:r>
      <w:r>
        <w:rPr>
          <w:spacing w:val="-15"/>
        </w:rPr>
        <w:t xml:space="preserve"> </w:t>
      </w:r>
      <w:r>
        <w:t>within</w:t>
      </w:r>
      <w:r>
        <w:rPr>
          <w:spacing w:val="-15"/>
        </w:rPr>
        <w:t xml:space="preserve"> </w:t>
      </w:r>
      <w:r>
        <w:t>the</w:t>
      </w:r>
      <w:r>
        <w:rPr>
          <w:spacing w:val="-15"/>
        </w:rPr>
        <w:t xml:space="preserve"> </w:t>
      </w:r>
      <w:r>
        <w:t>Township</w:t>
      </w:r>
      <w:r>
        <w:rPr>
          <w:spacing w:val="-15"/>
        </w:rPr>
        <w:t xml:space="preserve"> </w:t>
      </w:r>
      <w:r>
        <w:t>shall</w:t>
      </w:r>
      <w:r>
        <w:rPr>
          <w:spacing w:val="-14"/>
        </w:rPr>
        <w:t xml:space="preserve"> </w:t>
      </w:r>
      <w:r>
        <w:t>follow</w:t>
      </w:r>
      <w:r>
        <w:rPr>
          <w:spacing w:val="-15"/>
        </w:rPr>
        <w:t xml:space="preserve"> </w:t>
      </w:r>
      <w:r>
        <w:t>the</w:t>
      </w:r>
      <w:r>
        <w:rPr>
          <w:spacing w:val="-15"/>
        </w:rPr>
        <w:t xml:space="preserve"> </w:t>
      </w:r>
      <w:r>
        <w:t>following application process:</w:t>
      </w:r>
    </w:p>
    <w:p w14:paraId="5C7AFC46" w14:textId="1F8682E7" w:rsidR="0021661F" w:rsidRDefault="006B74B3">
      <w:pPr>
        <w:pStyle w:val="ListParagraph"/>
        <w:numPr>
          <w:ilvl w:val="0"/>
          <w:numId w:val="3"/>
        </w:numPr>
        <w:tabs>
          <w:tab w:val="left" w:pos="1180"/>
        </w:tabs>
        <w:spacing w:before="274"/>
        <w:ind w:right="128"/>
        <w:jc w:val="both"/>
        <w:rPr>
          <w:sz w:val="24"/>
        </w:rPr>
      </w:pPr>
      <w:r>
        <w:rPr>
          <w:sz w:val="24"/>
        </w:rPr>
        <w:t>At least 60 days before the public meeting provided for in MCL 460.1223, an electric provider or IPP shall offer in writing to meet with the Township Supervisor, or the Supervisor’s designee, to</w:t>
      </w:r>
      <w:r>
        <w:rPr>
          <w:spacing w:val="-3"/>
          <w:sz w:val="24"/>
        </w:rPr>
        <w:t xml:space="preserve"> </w:t>
      </w:r>
      <w:r>
        <w:rPr>
          <w:sz w:val="24"/>
        </w:rPr>
        <w:t>discuss the</w:t>
      </w:r>
      <w:r>
        <w:rPr>
          <w:spacing w:val="-1"/>
          <w:sz w:val="24"/>
        </w:rPr>
        <w:t xml:space="preserve"> </w:t>
      </w:r>
      <w:r>
        <w:rPr>
          <w:sz w:val="24"/>
        </w:rPr>
        <w:t>site</w:t>
      </w:r>
      <w:r>
        <w:rPr>
          <w:spacing w:val="-2"/>
          <w:sz w:val="24"/>
        </w:rPr>
        <w:t xml:space="preserve"> </w:t>
      </w:r>
      <w:r>
        <w:rPr>
          <w:sz w:val="24"/>
        </w:rPr>
        <w:t>plan.</w:t>
      </w:r>
      <w:r>
        <w:rPr>
          <w:spacing w:val="-1"/>
          <w:sz w:val="24"/>
        </w:rPr>
        <w:t xml:space="preserve"> </w:t>
      </w:r>
      <w:r>
        <w:rPr>
          <w:sz w:val="24"/>
        </w:rPr>
        <w:t>The</w:t>
      </w:r>
      <w:r>
        <w:rPr>
          <w:spacing w:val="-2"/>
          <w:sz w:val="24"/>
        </w:rPr>
        <w:t xml:space="preserve"> </w:t>
      </w:r>
      <w:r>
        <w:rPr>
          <w:sz w:val="24"/>
        </w:rPr>
        <w:t>offer</w:t>
      </w:r>
      <w:r>
        <w:rPr>
          <w:spacing w:val="-2"/>
          <w:sz w:val="24"/>
        </w:rPr>
        <w:t xml:space="preserve"> </w:t>
      </w:r>
      <w:r>
        <w:rPr>
          <w:sz w:val="24"/>
        </w:rPr>
        <w:t>to meet must be</w:t>
      </w:r>
      <w:r>
        <w:rPr>
          <w:spacing w:val="-2"/>
          <w:sz w:val="24"/>
        </w:rPr>
        <w:t xml:space="preserve"> </w:t>
      </w:r>
      <w:r>
        <w:rPr>
          <w:sz w:val="24"/>
        </w:rPr>
        <w:t xml:space="preserve">delivered by email </w:t>
      </w:r>
      <w:r w:rsidR="009D5C3A">
        <w:rPr>
          <w:sz w:val="24"/>
        </w:rPr>
        <w:t xml:space="preserve">and </w:t>
      </w:r>
      <w:r>
        <w:rPr>
          <w:sz w:val="24"/>
        </w:rPr>
        <w:t>must also be sent to the Township Board. The Supervisor or Supervisor’s designee must respond within 30 days from the offer to meet.</w:t>
      </w:r>
    </w:p>
    <w:p w14:paraId="752CE510" w14:textId="77777777" w:rsidR="0021661F" w:rsidRDefault="0021661F">
      <w:pPr>
        <w:pStyle w:val="BodyText"/>
        <w:spacing w:before="1"/>
        <w:ind w:left="0"/>
        <w:jc w:val="left"/>
      </w:pPr>
    </w:p>
    <w:p w14:paraId="565C9CA2" w14:textId="77777777" w:rsidR="0021661F" w:rsidRDefault="006B74B3">
      <w:pPr>
        <w:pStyle w:val="ListParagraph"/>
        <w:numPr>
          <w:ilvl w:val="0"/>
          <w:numId w:val="3"/>
        </w:numPr>
        <w:tabs>
          <w:tab w:val="left" w:pos="1180"/>
        </w:tabs>
        <w:ind w:right="130"/>
        <w:jc w:val="both"/>
        <w:rPr>
          <w:sz w:val="24"/>
        </w:rPr>
      </w:pPr>
      <w:r>
        <w:rPr>
          <w:sz w:val="24"/>
        </w:rPr>
        <w:t>Within 30 days following the meeting described in paragraph 1, the Township Supervisor shall notify the electric provider or IPP planning to construct the energy facility</w:t>
      </w:r>
      <w:r>
        <w:rPr>
          <w:spacing w:val="-6"/>
          <w:sz w:val="24"/>
        </w:rPr>
        <w:t xml:space="preserve"> </w:t>
      </w:r>
      <w:r>
        <w:rPr>
          <w:sz w:val="24"/>
        </w:rPr>
        <w:t>that</w:t>
      </w:r>
      <w:r>
        <w:rPr>
          <w:spacing w:val="-9"/>
          <w:sz w:val="24"/>
        </w:rPr>
        <w:t xml:space="preserve"> </w:t>
      </w:r>
      <w:r>
        <w:rPr>
          <w:sz w:val="24"/>
        </w:rPr>
        <w:t>the</w:t>
      </w:r>
      <w:r>
        <w:rPr>
          <w:spacing w:val="-7"/>
          <w:sz w:val="24"/>
        </w:rPr>
        <w:t xml:space="preserve"> </w:t>
      </w:r>
      <w:r>
        <w:rPr>
          <w:sz w:val="24"/>
        </w:rPr>
        <w:t>Township</w:t>
      </w:r>
      <w:r>
        <w:rPr>
          <w:spacing w:val="-7"/>
          <w:sz w:val="24"/>
        </w:rPr>
        <w:t xml:space="preserve"> </w:t>
      </w:r>
      <w:r>
        <w:rPr>
          <w:sz w:val="24"/>
        </w:rPr>
        <w:t>has</w:t>
      </w:r>
      <w:r>
        <w:rPr>
          <w:spacing w:val="-7"/>
          <w:sz w:val="24"/>
        </w:rPr>
        <w:t xml:space="preserve"> </w:t>
      </w:r>
      <w:r>
        <w:rPr>
          <w:sz w:val="24"/>
        </w:rPr>
        <w:t>a</w:t>
      </w:r>
      <w:r>
        <w:rPr>
          <w:spacing w:val="-8"/>
          <w:sz w:val="24"/>
        </w:rPr>
        <w:t xml:space="preserve"> </w:t>
      </w:r>
      <w:r>
        <w:rPr>
          <w:sz w:val="24"/>
        </w:rPr>
        <w:t>compatible</w:t>
      </w:r>
      <w:r>
        <w:rPr>
          <w:spacing w:val="-7"/>
          <w:sz w:val="24"/>
        </w:rPr>
        <w:t xml:space="preserve"> </w:t>
      </w:r>
      <w:r>
        <w:rPr>
          <w:sz w:val="24"/>
        </w:rPr>
        <w:t>renewable</w:t>
      </w:r>
      <w:r>
        <w:rPr>
          <w:spacing w:val="-7"/>
          <w:sz w:val="24"/>
        </w:rPr>
        <w:t xml:space="preserve"> </w:t>
      </w:r>
      <w:r>
        <w:rPr>
          <w:sz w:val="24"/>
        </w:rPr>
        <w:t>energy</w:t>
      </w:r>
      <w:r>
        <w:rPr>
          <w:spacing w:val="-8"/>
          <w:sz w:val="24"/>
        </w:rPr>
        <w:t xml:space="preserve"> </w:t>
      </w:r>
      <w:r>
        <w:rPr>
          <w:sz w:val="24"/>
        </w:rPr>
        <w:t>ordinance.</w:t>
      </w:r>
      <w:r>
        <w:rPr>
          <w:spacing w:val="-4"/>
          <w:sz w:val="24"/>
        </w:rPr>
        <w:t xml:space="preserve"> </w:t>
      </w:r>
      <w:r>
        <w:rPr>
          <w:sz w:val="24"/>
        </w:rPr>
        <w:t>If</w:t>
      </w:r>
      <w:r>
        <w:rPr>
          <w:spacing w:val="-5"/>
          <w:sz w:val="24"/>
        </w:rPr>
        <w:t xml:space="preserve"> </w:t>
      </w:r>
      <w:r>
        <w:rPr>
          <w:sz w:val="24"/>
        </w:rPr>
        <w:t>all</w:t>
      </w:r>
      <w:r>
        <w:rPr>
          <w:spacing w:val="-8"/>
          <w:sz w:val="24"/>
        </w:rPr>
        <w:t xml:space="preserve"> </w:t>
      </w:r>
      <w:r>
        <w:rPr>
          <w:sz w:val="24"/>
        </w:rPr>
        <w:t>affected local</w:t>
      </w:r>
      <w:r>
        <w:rPr>
          <w:spacing w:val="-15"/>
          <w:sz w:val="24"/>
        </w:rPr>
        <w:t xml:space="preserve"> </w:t>
      </w:r>
      <w:r>
        <w:rPr>
          <w:sz w:val="24"/>
        </w:rPr>
        <w:t>units</w:t>
      </w:r>
      <w:r>
        <w:rPr>
          <w:spacing w:val="-15"/>
          <w:sz w:val="24"/>
        </w:rPr>
        <w:t xml:space="preserve"> </w:t>
      </w:r>
      <w:r>
        <w:rPr>
          <w:sz w:val="24"/>
        </w:rPr>
        <w:t>with</w:t>
      </w:r>
      <w:r>
        <w:rPr>
          <w:spacing w:val="-15"/>
          <w:sz w:val="24"/>
        </w:rPr>
        <w:t xml:space="preserve"> </w:t>
      </w:r>
      <w:r>
        <w:rPr>
          <w:sz w:val="24"/>
        </w:rPr>
        <w:t>zoning</w:t>
      </w:r>
      <w:r>
        <w:rPr>
          <w:spacing w:val="-14"/>
          <w:sz w:val="24"/>
        </w:rPr>
        <w:t xml:space="preserve"> </w:t>
      </w:r>
      <w:r>
        <w:rPr>
          <w:sz w:val="24"/>
        </w:rPr>
        <w:t>jurisdiction</w:t>
      </w:r>
      <w:r>
        <w:rPr>
          <w:spacing w:val="-15"/>
          <w:sz w:val="24"/>
        </w:rPr>
        <w:t xml:space="preserve"> </w:t>
      </w:r>
      <w:r>
        <w:rPr>
          <w:sz w:val="24"/>
        </w:rPr>
        <w:t>provide</w:t>
      </w:r>
      <w:r>
        <w:rPr>
          <w:spacing w:val="-15"/>
          <w:sz w:val="24"/>
        </w:rPr>
        <w:t xml:space="preserve"> </w:t>
      </w:r>
      <w:r>
        <w:rPr>
          <w:sz w:val="24"/>
        </w:rPr>
        <w:t>similar</w:t>
      </w:r>
      <w:r>
        <w:rPr>
          <w:spacing w:val="-13"/>
          <w:sz w:val="24"/>
        </w:rPr>
        <w:t xml:space="preserve"> </w:t>
      </w:r>
      <w:r>
        <w:rPr>
          <w:sz w:val="24"/>
        </w:rPr>
        <w:t>timely</w:t>
      </w:r>
      <w:r>
        <w:rPr>
          <w:spacing w:val="-15"/>
          <w:sz w:val="24"/>
        </w:rPr>
        <w:t xml:space="preserve"> </w:t>
      </w:r>
      <w:r>
        <w:rPr>
          <w:sz w:val="24"/>
        </w:rPr>
        <w:t>notice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electric</w:t>
      </w:r>
      <w:r>
        <w:rPr>
          <w:spacing w:val="-15"/>
          <w:sz w:val="24"/>
        </w:rPr>
        <w:t xml:space="preserve"> </w:t>
      </w:r>
      <w:r>
        <w:rPr>
          <w:sz w:val="24"/>
        </w:rPr>
        <w:t xml:space="preserve">provider or IPP, then the electric provider or IPP shall file for approval of a permit with the </w:t>
      </w:r>
      <w:r>
        <w:rPr>
          <w:spacing w:val="-2"/>
          <w:sz w:val="24"/>
        </w:rPr>
        <w:t>Township.</w:t>
      </w:r>
    </w:p>
    <w:p w14:paraId="39F1DC93" w14:textId="77777777" w:rsidR="0021661F" w:rsidRDefault="006B74B3">
      <w:pPr>
        <w:pStyle w:val="ListParagraph"/>
        <w:numPr>
          <w:ilvl w:val="0"/>
          <w:numId w:val="3"/>
        </w:numPr>
        <w:tabs>
          <w:tab w:val="left" w:pos="1180"/>
        </w:tabs>
        <w:spacing w:before="254"/>
        <w:ind w:right="131"/>
        <w:jc w:val="both"/>
        <w:rPr>
          <w:sz w:val="24"/>
        </w:rPr>
      </w:pPr>
      <w:r>
        <w:rPr>
          <w:sz w:val="24"/>
        </w:rPr>
        <w:t>To file for approval of a permit the electric provider or IPP must submit a complete application</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Township</w:t>
      </w:r>
      <w:r>
        <w:rPr>
          <w:spacing w:val="-10"/>
          <w:sz w:val="24"/>
        </w:rPr>
        <w:t xml:space="preserve"> </w:t>
      </w:r>
      <w:r>
        <w:rPr>
          <w:sz w:val="24"/>
        </w:rPr>
        <w:t>Clerk.</w:t>
      </w:r>
      <w:r>
        <w:rPr>
          <w:spacing w:val="-10"/>
          <w:sz w:val="24"/>
        </w:rPr>
        <w:t xml:space="preserve"> </w:t>
      </w:r>
      <w:r>
        <w:rPr>
          <w:sz w:val="24"/>
        </w:rPr>
        <w:t>The</w:t>
      </w:r>
      <w:r>
        <w:rPr>
          <w:spacing w:val="-11"/>
          <w:sz w:val="24"/>
        </w:rPr>
        <w:t xml:space="preserve"> </w:t>
      </w:r>
      <w:r>
        <w:rPr>
          <w:sz w:val="24"/>
        </w:rPr>
        <w:t>application</w:t>
      </w:r>
      <w:r>
        <w:rPr>
          <w:spacing w:val="-9"/>
          <w:sz w:val="24"/>
        </w:rPr>
        <w:t xml:space="preserve"> </w:t>
      </w:r>
      <w:r>
        <w:rPr>
          <w:sz w:val="24"/>
        </w:rPr>
        <w:t>form</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used</w:t>
      </w:r>
      <w:r>
        <w:rPr>
          <w:spacing w:val="-10"/>
          <w:sz w:val="24"/>
        </w:rPr>
        <w:t xml:space="preserve"> </w:t>
      </w:r>
      <w:r>
        <w:rPr>
          <w:sz w:val="24"/>
        </w:rPr>
        <w:t>shall</w:t>
      </w:r>
      <w:r>
        <w:rPr>
          <w:spacing w:val="-9"/>
          <w:sz w:val="24"/>
        </w:rPr>
        <w:t xml:space="preserve"> </w:t>
      </w:r>
      <w:r>
        <w:rPr>
          <w:sz w:val="24"/>
        </w:rPr>
        <w:t>be</w:t>
      </w:r>
      <w:r>
        <w:rPr>
          <w:spacing w:val="-7"/>
          <w:sz w:val="24"/>
        </w:rPr>
        <w:t xml:space="preserve"> </w:t>
      </w:r>
      <w:r>
        <w:rPr>
          <w:sz w:val="24"/>
        </w:rPr>
        <w:t>adopted</w:t>
      </w:r>
      <w:r>
        <w:rPr>
          <w:spacing w:val="-10"/>
          <w:sz w:val="24"/>
        </w:rPr>
        <w:t xml:space="preserve"> </w:t>
      </w:r>
      <w:r>
        <w:rPr>
          <w:sz w:val="24"/>
        </w:rPr>
        <w:t>by resolution of the Township Board. The application shall contain the items set forth in MCL 460.1225(1), except for (l)(j) and (s). The application may also require other information to determine compliance with this Compatible Renewable Energy Ordinance. By resolution, the Township may establish an application fee and escrow policy to cover the Township’s reasonable costs of review and processing of the application, including but not limited to staff, attorney, engineer, planning, environmental, or other professional costs.</w:t>
      </w:r>
    </w:p>
    <w:p w14:paraId="0EA7D88F" w14:textId="77777777" w:rsidR="0021661F" w:rsidRDefault="0021661F">
      <w:pPr>
        <w:pStyle w:val="BodyText"/>
        <w:spacing w:before="3"/>
        <w:ind w:left="0"/>
        <w:jc w:val="left"/>
      </w:pPr>
    </w:p>
    <w:p w14:paraId="582BA1AA" w14:textId="689E76EF" w:rsidR="0021661F" w:rsidRDefault="006B74B3">
      <w:pPr>
        <w:tabs>
          <w:tab w:val="left" w:pos="2317"/>
        </w:tabs>
        <w:ind w:left="100"/>
        <w:rPr>
          <w:b/>
          <w:sz w:val="24"/>
        </w:rPr>
      </w:pPr>
      <w:r>
        <w:rPr>
          <w:b/>
          <w:spacing w:val="-2"/>
          <w:sz w:val="24"/>
        </w:rPr>
        <w:t>SECTION</w:t>
      </w:r>
      <w:r w:rsidR="001E6725">
        <w:rPr>
          <w:b/>
          <w:sz w:val="24"/>
        </w:rPr>
        <w:t xml:space="preserve"> C. </w:t>
      </w:r>
      <w:r>
        <w:rPr>
          <w:b/>
          <w:sz w:val="24"/>
        </w:rPr>
        <w:t>APPLICATION</w:t>
      </w:r>
      <w:r>
        <w:rPr>
          <w:b/>
          <w:spacing w:val="-1"/>
          <w:sz w:val="24"/>
        </w:rPr>
        <w:t xml:space="preserve"> </w:t>
      </w:r>
      <w:r>
        <w:rPr>
          <w:b/>
          <w:spacing w:val="-2"/>
          <w:sz w:val="24"/>
        </w:rPr>
        <w:t>REVIEW.</w:t>
      </w:r>
    </w:p>
    <w:p w14:paraId="1CE5EE0C" w14:textId="11B522F2" w:rsidR="0021661F" w:rsidRDefault="006B74B3">
      <w:pPr>
        <w:spacing w:before="274"/>
        <w:ind w:left="100" w:right="132" w:firstLine="719"/>
        <w:jc w:val="both"/>
        <w:rPr>
          <w:sz w:val="24"/>
        </w:rPr>
      </w:pPr>
      <w:r>
        <w:rPr>
          <w:sz w:val="24"/>
        </w:rPr>
        <w:t xml:space="preserve">The application shall be processed as a special land use subject to the provisions of this Article. The </w:t>
      </w:r>
      <w:r w:rsidR="00AB2495">
        <w:rPr>
          <w:sz w:val="24"/>
        </w:rPr>
        <w:t xml:space="preserve">Moore Township </w:t>
      </w:r>
      <w:r w:rsidRPr="00CF6699">
        <w:rPr>
          <w:i/>
          <w:sz w:val="24"/>
        </w:rPr>
        <w:t>Planning Commission</w:t>
      </w:r>
      <w:r w:rsidR="00AA3019" w:rsidRPr="00CF6699">
        <w:rPr>
          <w:i/>
          <w:sz w:val="24"/>
        </w:rPr>
        <w:t xml:space="preserve"> will recommend and the Moore Township Board</w:t>
      </w:r>
      <w:r w:rsidRPr="00CF6699">
        <w:rPr>
          <w:sz w:val="24"/>
        </w:rPr>
        <w:t xml:space="preserve"> </w:t>
      </w:r>
      <w:r>
        <w:rPr>
          <w:sz w:val="24"/>
        </w:rPr>
        <w:t>shall approve or deny the application</w:t>
      </w:r>
      <w:r>
        <w:rPr>
          <w:spacing w:val="-9"/>
          <w:sz w:val="24"/>
        </w:rPr>
        <w:t xml:space="preserve"> </w:t>
      </w:r>
      <w:r>
        <w:rPr>
          <w:sz w:val="24"/>
        </w:rPr>
        <w:t>within</w:t>
      </w:r>
      <w:r>
        <w:rPr>
          <w:spacing w:val="-9"/>
          <w:sz w:val="24"/>
        </w:rPr>
        <w:t xml:space="preserve"> </w:t>
      </w:r>
      <w:r>
        <w:rPr>
          <w:sz w:val="24"/>
        </w:rPr>
        <w:t>120</w:t>
      </w:r>
      <w:r>
        <w:rPr>
          <w:spacing w:val="-10"/>
          <w:sz w:val="24"/>
        </w:rPr>
        <w:t xml:space="preserve"> </w:t>
      </w:r>
      <w:r>
        <w:rPr>
          <w:sz w:val="24"/>
        </w:rPr>
        <w:t>days</w:t>
      </w:r>
      <w:r>
        <w:rPr>
          <w:spacing w:val="-9"/>
          <w:sz w:val="24"/>
        </w:rPr>
        <w:t xml:space="preserve"> </w:t>
      </w:r>
      <w:r>
        <w:rPr>
          <w:sz w:val="24"/>
        </w:rPr>
        <w:t>after</w:t>
      </w:r>
      <w:r>
        <w:rPr>
          <w:spacing w:val="-8"/>
          <w:sz w:val="24"/>
        </w:rPr>
        <w:t xml:space="preserve"> </w:t>
      </w:r>
      <w:r>
        <w:rPr>
          <w:sz w:val="24"/>
        </w:rPr>
        <w:t>receiving</w:t>
      </w:r>
      <w:r>
        <w:rPr>
          <w:spacing w:val="-9"/>
          <w:sz w:val="24"/>
        </w:rPr>
        <w:t xml:space="preserve"> </w:t>
      </w:r>
      <w:r>
        <w:rPr>
          <w:sz w:val="24"/>
        </w:rPr>
        <w:t>a</w:t>
      </w:r>
      <w:r>
        <w:rPr>
          <w:spacing w:val="-11"/>
          <w:sz w:val="24"/>
        </w:rPr>
        <w:t xml:space="preserve"> </w:t>
      </w:r>
      <w:r>
        <w:rPr>
          <w:sz w:val="24"/>
        </w:rPr>
        <w:t>complete</w:t>
      </w:r>
      <w:r>
        <w:rPr>
          <w:spacing w:val="-10"/>
          <w:sz w:val="24"/>
        </w:rPr>
        <w:t xml:space="preserve"> </w:t>
      </w:r>
      <w:r>
        <w:rPr>
          <w:sz w:val="24"/>
        </w:rPr>
        <w:t>application.</w:t>
      </w:r>
      <w:r>
        <w:rPr>
          <w:spacing w:val="-9"/>
          <w:sz w:val="24"/>
        </w:rPr>
        <w:t xml:space="preserve"> </w:t>
      </w:r>
      <w:r>
        <w:rPr>
          <w:sz w:val="24"/>
        </w:rPr>
        <w:t>This</w:t>
      </w:r>
      <w:r>
        <w:rPr>
          <w:spacing w:val="-9"/>
          <w:sz w:val="24"/>
        </w:rPr>
        <w:t xml:space="preserve"> </w:t>
      </w:r>
      <w:r>
        <w:rPr>
          <w:sz w:val="24"/>
        </w:rPr>
        <w:t>deadline</w:t>
      </w:r>
      <w:r>
        <w:rPr>
          <w:spacing w:val="-10"/>
          <w:sz w:val="24"/>
        </w:rPr>
        <w:t xml:space="preserve"> </w:t>
      </w:r>
      <w:r>
        <w:rPr>
          <w:sz w:val="24"/>
        </w:rPr>
        <w:t>may</w:t>
      </w:r>
      <w:r>
        <w:rPr>
          <w:spacing w:val="-9"/>
          <w:sz w:val="24"/>
        </w:rPr>
        <w:t xml:space="preserve"> </w:t>
      </w:r>
      <w:r>
        <w:rPr>
          <w:sz w:val="24"/>
        </w:rPr>
        <w:t>be</w:t>
      </w:r>
      <w:r>
        <w:rPr>
          <w:spacing w:val="-11"/>
          <w:sz w:val="24"/>
        </w:rPr>
        <w:t xml:space="preserve"> </w:t>
      </w:r>
      <w:r>
        <w:rPr>
          <w:sz w:val="24"/>
        </w:rPr>
        <w:t>extended by</w:t>
      </w:r>
      <w:r>
        <w:rPr>
          <w:spacing w:val="-13"/>
          <w:sz w:val="24"/>
        </w:rPr>
        <w:t xml:space="preserve"> </w:t>
      </w:r>
      <w:r>
        <w:rPr>
          <w:sz w:val="24"/>
        </w:rPr>
        <w:t>up</w:t>
      </w:r>
      <w:r>
        <w:rPr>
          <w:spacing w:val="-13"/>
          <w:sz w:val="24"/>
        </w:rPr>
        <w:t xml:space="preserve"> </w:t>
      </w:r>
      <w:r>
        <w:rPr>
          <w:sz w:val="24"/>
        </w:rPr>
        <w:t>to</w:t>
      </w:r>
      <w:r>
        <w:rPr>
          <w:spacing w:val="-13"/>
          <w:sz w:val="24"/>
        </w:rPr>
        <w:t xml:space="preserve"> </w:t>
      </w:r>
      <w:r>
        <w:rPr>
          <w:sz w:val="24"/>
        </w:rPr>
        <w:t>120</w:t>
      </w:r>
      <w:r>
        <w:rPr>
          <w:spacing w:val="-13"/>
          <w:sz w:val="24"/>
        </w:rPr>
        <w:t xml:space="preserve"> </w:t>
      </w:r>
      <w:r>
        <w:rPr>
          <w:sz w:val="24"/>
        </w:rPr>
        <w:t>days</w:t>
      </w:r>
      <w:r>
        <w:rPr>
          <w:spacing w:val="-13"/>
          <w:sz w:val="24"/>
        </w:rPr>
        <w:t xml:space="preserve"> </w:t>
      </w:r>
      <w:r>
        <w:rPr>
          <w:sz w:val="24"/>
        </w:rPr>
        <w:t>if</w:t>
      </w:r>
      <w:r>
        <w:rPr>
          <w:spacing w:val="-14"/>
          <w:sz w:val="24"/>
        </w:rPr>
        <w:t xml:space="preserve"> </w:t>
      </w:r>
      <w:r>
        <w:rPr>
          <w:sz w:val="24"/>
        </w:rPr>
        <w:t>jointly</w:t>
      </w:r>
      <w:r>
        <w:rPr>
          <w:spacing w:val="-12"/>
          <w:sz w:val="24"/>
        </w:rPr>
        <w:t xml:space="preserve"> </w:t>
      </w:r>
      <w:r>
        <w:rPr>
          <w:sz w:val="24"/>
        </w:rPr>
        <w:t>agreed</w:t>
      </w:r>
      <w:r>
        <w:rPr>
          <w:spacing w:val="-13"/>
          <w:sz w:val="24"/>
        </w:rPr>
        <w:t xml:space="preserve"> </w:t>
      </w:r>
      <w:r>
        <w:rPr>
          <w:sz w:val="24"/>
        </w:rPr>
        <w:t>upon</w:t>
      </w:r>
      <w:r>
        <w:rPr>
          <w:spacing w:val="-13"/>
          <w:sz w:val="24"/>
        </w:rPr>
        <w:t xml:space="preserve"> </w:t>
      </w:r>
      <w:r>
        <w:rPr>
          <w:sz w:val="24"/>
        </w:rPr>
        <w:t>by</w:t>
      </w:r>
      <w:r>
        <w:rPr>
          <w:spacing w:val="-13"/>
          <w:sz w:val="24"/>
        </w:rPr>
        <w:t xml:space="preserve"> </w:t>
      </w:r>
      <w:r>
        <w:rPr>
          <w:sz w:val="24"/>
        </w:rPr>
        <w:t>the</w:t>
      </w:r>
      <w:r>
        <w:rPr>
          <w:spacing w:val="-14"/>
          <w:sz w:val="24"/>
        </w:rPr>
        <w:t xml:space="preserve"> </w:t>
      </w:r>
      <w:r>
        <w:rPr>
          <w:sz w:val="24"/>
        </w:rPr>
        <w:t>Township</w:t>
      </w:r>
      <w:r>
        <w:rPr>
          <w:spacing w:val="-12"/>
          <w:sz w:val="24"/>
        </w:rPr>
        <w:t xml:space="preserve"> </w:t>
      </w:r>
      <w:r>
        <w:rPr>
          <w:sz w:val="24"/>
        </w:rPr>
        <w:t>Board</w:t>
      </w:r>
      <w:r>
        <w:rPr>
          <w:spacing w:val="-14"/>
          <w:sz w:val="24"/>
        </w:rPr>
        <w:t xml:space="preserve"> </w:t>
      </w:r>
      <w:r>
        <w:rPr>
          <w:sz w:val="24"/>
        </w:rPr>
        <w:t>and</w:t>
      </w:r>
      <w:r>
        <w:rPr>
          <w:spacing w:val="-13"/>
          <w:sz w:val="24"/>
        </w:rPr>
        <w:t xml:space="preserve"> </w:t>
      </w:r>
      <w:r>
        <w:rPr>
          <w:sz w:val="24"/>
        </w:rPr>
        <w:t>the</w:t>
      </w:r>
      <w:r>
        <w:rPr>
          <w:spacing w:val="-13"/>
          <w:sz w:val="24"/>
        </w:rPr>
        <w:t xml:space="preserve"> </w:t>
      </w:r>
      <w:r>
        <w:rPr>
          <w:sz w:val="24"/>
        </w:rPr>
        <w:t>applicant.</w:t>
      </w:r>
      <w:r>
        <w:rPr>
          <w:spacing w:val="-12"/>
          <w:sz w:val="24"/>
        </w:rPr>
        <w:t xml:space="preserve"> </w:t>
      </w:r>
      <w:r>
        <w:rPr>
          <w:sz w:val="24"/>
        </w:rPr>
        <w:t>In</w:t>
      </w:r>
      <w:r>
        <w:rPr>
          <w:spacing w:val="-10"/>
          <w:sz w:val="24"/>
        </w:rPr>
        <w:t xml:space="preserve"> </w:t>
      </w:r>
      <w:r>
        <w:rPr>
          <w:sz w:val="24"/>
        </w:rPr>
        <w:t xml:space="preserve">consideration of the application the </w:t>
      </w:r>
      <w:r w:rsidR="008409BB">
        <w:rPr>
          <w:sz w:val="24"/>
        </w:rPr>
        <w:t>Moore Township Board</w:t>
      </w:r>
      <w:r>
        <w:rPr>
          <w:sz w:val="24"/>
        </w:rPr>
        <w:t xml:space="preserve"> must approve the application and issue a permit for the requested construction if it complies with the following standards:</w:t>
      </w:r>
    </w:p>
    <w:p w14:paraId="3BE9FC6E" w14:textId="77777777" w:rsidR="0021661F" w:rsidRDefault="0021661F">
      <w:pPr>
        <w:jc w:val="both"/>
        <w:rPr>
          <w:sz w:val="24"/>
        </w:rPr>
        <w:sectPr w:rsidR="0021661F">
          <w:pgSz w:w="12240" w:h="15840"/>
          <w:pgMar w:top="1360" w:right="1300" w:bottom="1140" w:left="1340" w:header="0" w:footer="948" w:gutter="0"/>
          <w:cols w:space="720"/>
        </w:sectPr>
      </w:pPr>
    </w:p>
    <w:p w14:paraId="1A85D909" w14:textId="77777777" w:rsidR="0021661F" w:rsidRDefault="006B74B3">
      <w:pPr>
        <w:pStyle w:val="ListParagraph"/>
        <w:numPr>
          <w:ilvl w:val="0"/>
          <w:numId w:val="2"/>
        </w:numPr>
        <w:tabs>
          <w:tab w:val="left" w:pos="1180"/>
        </w:tabs>
        <w:spacing w:before="79"/>
        <w:rPr>
          <w:sz w:val="24"/>
        </w:rPr>
      </w:pPr>
      <w:r>
        <w:rPr>
          <w:sz w:val="24"/>
        </w:rPr>
        <w:lastRenderedPageBreak/>
        <w:t>For</w:t>
      </w:r>
      <w:r>
        <w:rPr>
          <w:spacing w:val="-5"/>
          <w:sz w:val="24"/>
        </w:rPr>
        <w:t xml:space="preserve"> </w:t>
      </w:r>
      <w:r>
        <w:rPr>
          <w:sz w:val="24"/>
        </w:rPr>
        <w:t>a</w:t>
      </w:r>
      <w:r>
        <w:rPr>
          <w:spacing w:val="-2"/>
          <w:sz w:val="24"/>
        </w:rPr>
        <w:t xml:space="preserve"> </w:t>
      </w:r>
      <w:r>
        <w:rPr>
          <w:sz w:val="24"/>
        </w:rPr>
        <w:t>solar</w:t>
      </w:r>
      <w:r>
        <w:rPr>
          <w:spacing w:val="-4"/>
          <w:sz w:val="24"/>
        </w:rPr>
        <w:t xml:space="preserve"> </w:t>
      </w:r>
      <w:r>
        <w:rPr>
          <w:sz w:val="24"/>
        </w:rPr>
        <w:t>energy</w:t>
      </w:r>
      <w:r>
        <w:rPr>
          <w:spacing w:val="-1"/>
          <w:sz w:val="24"/>
        </w:rPr>
        <w:t xml:space="preserve"> </w:t>
      </w:r>
      <w:r>
        <w:rPr>
          <w:sz w:val="24"/>
        </w:rPr>
        <w:t>facility, all of</w:t>
      </w:r>
      <w:r>
        <w:rPr>
          <w:spacing w:val="-4"/>
          <w:sz w:val="24"/>
        </w:rPr>
        <w:t xml:space="preserve"> </w:t>
      </w:r>
      <w:r>
        <w:rPr>
          <w:sz w:val="24"/>
        </w:rPr>
        <w:t>the</w:t>
      </w:r>
      <w:r>
        <w:rPr>
          <w:spacing w:val="-1"/>
          <w:sz w:val="24"/>
        </w:rPr>
        <w:t xml:space="preserve"> </w:t>
      </w:r>
      <w:r>
        <w:rPr>
          <w:spacing w:val="-2"/>
          <w:sz w:val="24"/>
        </w:rPr>
        <w:t>following:</w:t>
      </w:r>
    </w:p>
    <w:p w14:paraId="1BE3F647" w14:textId="77777777" w:rsidR="0021661F" w:rsidRDefault="006B74B3">
      <w:pPr>
        <w:pStyle w:val="ListParagraph"/>
        <w:numPr>
          <w:ilvl w:val="1"/>
          <w:numId w:val="2"/>
        </w:numPr>
        <w:tabs>
          <w:tab w:val="left" w:pos="1897"/>
          <w:tab w:val="left" w:pos="1900"/>
        </w:tabs>
        <w:spacing w:before="240"/>
        <w:ind w:right="139" w:hanging="720"/>
        <w:jc w:val="both"/>
        <w:rPr>
          <w:sz w:val="24"/>
        </w:rPr>
      </w:pPr>
      <w:r>
        <w:rPr>
          <w:sz w:val="24"/>
        </w:rPr>
        <w:t>The following minimum setback requirements, with setback distances measured from the nearest edge of the perimeter fencing of the facility:</w:t>
      </w:r>
    </w:p>
    <w:p w14:paraId="136BCAA0" w14:textId="77777777" w:rsidR="0021661F" w:rsidRDefault="0021661F">
      <w:pPr>
        <w:pStyle w:val="BodyText"/>
        <w:spacing w:before="56" w:after="1"/>
        <w:ind w:left="0"/>
        <w:jc w:val="left"/>
        <w:rPr>
          <w:sz w:val="20"/>
        </w:rPr>
      </w:pPr>
    </w:p>
    <w:tbl>
      <w:tblPr>
        <w:tblW w:w="0" w:type="auto"/>
        <w:tblInd w:w="1973" w:type="dxa"/>
        <w:tblLayout w:type="fixed"/>
        <w:tblCellMar>
          <w:left w:w="0" w:type="dxa"/>
          <w:right w:w="0" w:type="dxa"/>
        </w:tblCellMar>
        <w:tblLook w:val="01E0" w:firstRow="1" w:lastRow="1" w:firstColumn="1" w:lastColumn="1" w:noHBand="0" w:noVBand="0"/>
      </w:tblPr>
      <w:tblGrid>
        <w:gridCol w:w="3689"/>
        <w:gridCol w:w="3718"/>
      </w:tblGrid>
      <w:tr w:rsidR="0021661F" w14:paraId="2CB9F7BD" w14:textId="77777777">
        <w:trPr>
          <w:trHeight w:val="329"/>
        </w:trPr>
        <w:tc>
          <w:tcPr>
            <w:tcW w:w="3689" w:type="dxa"/>
          </w:tcPr>
          <w:p w14:paraId="294924E2" w14:textId="77777777" w:rsidR="0021661F" w:rsidRDefault="006B74B3">
            <w:pPr>
              <w:pStyle w:val="TableParagraph"/>
              <w:spacing w:line="266" w:lineRule="exact"/>
              <w:rPr>
                <w:sz w:val="24"/>
              </w:rPr>
            </w:pPr>
            <w:r>
              <w:rPr>
                <w:sz w:val="24"/>
                <w:u w:val="single"/>
              </w:rPr>
              <w:t>Setback</w:t>
            </w:r>
            <w:r>
              <w:rPr>
                <w:spacing w:val="-5"/>
                <w:sz w:val="24"/>
                <w:u w:val="single"/>
              </w:rPr>
              <w:t xml:space="preserve"> </w:t>
            </w:r>
            <w:r>
              <w:rPr>
                <w:spacing w:val="-2"/>
                <w:sz w:val="24"/>
                <w:u w:val="single"/>
              </w:rPr>
              <w:t>Description</w:t>
            </w:r>
          </w:p>
        </w:tc>
        <w:tc>
          <w:tcPr>
            <w:tcW w:w="3718" w:type="dxa"/>
          </w:tcPr>
          <w:p w14:paraId="7618B3E3" w14:textId="77777777" w:rsidR="0021661F" w:rsidRDefault="006B74B3">
            <w:pPr>
              <w:pStyle w:val="TableParagraph"/>
              <w:spacing w:line="266" w:lineRule="exact"/>
              <w:ind w:left="240"/>
              <w:rPr>
                <w:sz w:val="24"/>
              </w:rPr>
            </w:pPr>
            <w:r>
              <w:rPr>
                <w:sz w:val="24"/>
                <w:u w:val="single"/>
              </w:rPr>
              <w:t>Setback</w:t>
            </w:r>
            <w:r>
              <w:rPr>
                <w:spacing w:val="-6"/>
                <w:sz w:val="24"/>
                <w:u w:val="single"/>
              </w:rPr>
              <w:t xml:space="preserve"> </w:t>
            </w:r>
            <w:r>
              <w:rPr>
                <w:spacing w:val="-2"/>
                <w:sz w:val="24"/>
                <w:u w:val="single"/>
              </w:rPr>
              <w:t>Distance</w:t>
            </w:r>
          </w:p>
        </w:tc>
      </w:tr>
      <w:tr w:rsidR="0021661F" w14:paraId="31D921E5" w14:textId="77777777">
        <w:trPr>
          <w:trHeight w:val="946"/>
        </w:trPr>
        <w:tc>
          <w:tcPr>
            <w:tcW w:w="3689" w:type="dxa"/>
          </w:tcPr>
          <w:p w14:paraId="7561D344" w14:textId="77777777" w:rsidR="0021661F" w:rsidRDefault="006B74B3">
            <w:pPr>
              <w:pStyle w:val="TableParagraph"/>
              <w:spacing w:before="53"/>
              <w:ind w:right="231"/>
              <w:rPr>
                <w:sz w:val="24"/>
              </w:rPr>
            </w:pPr>
            <w:r>
              <w:rPr>
                <w:sz w:val="24"/>
              </w:rPr>
              <w:t>Occupied</w:t>
            </w:r>
            <w:r>
              <w:rPr>
                <w:spacing w:val="-15"/>
                <w:sz w:val="24"/>
              </w:rPr>
              <w:t xml:space="preserve"> </w:t>
            </w:r>
            <w:r>
              <w:rPr>
                <w:sz w:val="24"/>
              </w:rPr>
              <w:t>community</w:t>
            </w:r>
            <w:r>
              <w:rPr>
                <w:spacing w:val="-15"/>
                <w:sz w:val="24"/>
              </w:rPr>
              <w:t xml:space="preserve"> </w:t>
            </w:r>
            <w:r>
              <w:rPr>
                <w:sz w:val="24"/>
              </w:rPr>
              <w:t>buildings</w:t>
            </w:r>
            <w:r>
              <w:rPr>
                <w:spacing w:val="-15"/>
                <w:sz w:val="24"/>
              </w:rPr>
              <w:t xml:space="preserve"> </w:t>
            </w:r>
            <w:r>
              <w:rPr>
                <w:sz w:val="24"/>
              </w:rPr>
              <w:t xml:space="preserve">and dwellings on nonparticipating </w:t>
            </w:r>
            <w:r>
              <w:rPr>
                <w:spacing w:val="-2"/>
                <w:sz w:val="24"/>
              </w:rPr>
              <w:t>properties</w:t>
            </w:r>
          </w:p>
        </w:tc>
        <w:tc>
          <w:tcPr>
            <w:tcW w:w="3718" w:type="dxa"/>
          </w:tcPr>
          <w:p w14:paraId="44F2CE17" w14:textId="77777777" w:rsidR="0021661F" w:rsidRDefault="006B74B3">
            <w:pPr>
              <w:pStyle w:val="TableParagraph"/>
              <w:spacing w:before="53"/>
              <w:ind w:left="240"/>
              <w:rPr>
                <w:sz w:val="24"/>
              </w:rPr>
            </w:pPr>
            <w:r>
              <w:rPr>
                <w:sz w:val="24"/>
              </w:rPr>
              <w:t>300 feet from the nearest point on the outer wall</w:t>
            </w:r>
          </w:p>
        </w:tc>
      </w:tr>
      <w:tr w:rsidR="0021661F" w14:paraId="6C26B5D7" w14:textId="77777777">
        <w:trPr>
          <w:trHeight w:val="661"/>
        </w:trPr>
        <w:tc>
          <w:tcPr>
            <w:tcW w:w="3689" w:type="dxa"/>
          </w:tcPr>
          <w:p w14:paraId="71F62A5A" w14:textId="77777777" w:rsidR="0021661F" w:rsidRDefault="006B74B3">
            <w:pPr>
              <w:pStyle w:val="TableParagraph"/>
              <w:spacing w:before="55"/>
              <w:rPr>
                <w:sz w:val="24"/>
              </w:rPr>
            </w:pPr>
            <w:r>
              <w:rPr>
                <w:sz w:val="24"/>
              </w:rPr>
              <w:t>Public</w:t>
            </w:r>
            <w:r>
              <w:rPr>
                <w:spacing w:val="-8"/>
                <w:sz w:val="24"/>
              </w:rPr>
              <w:t xml:space="preserve"> </w:t>
            </w:r>
            <w:r>
              <w:rPr>
                <w:sz w:val="24"/>
              </w:rPr>
              <w:t>road</w:t>
            </w:r>
            <w:r>
              <w:rPr>
                <w:spacing w:val="-5"/>
                <w:sz w:val="24"/>
              </w:rPr>
              <w:t xml:space="preserve"> </w:t>
            </w:r>
            <w:r>
              <w:rPr>
                <w:sz w:val="24"/>
              </w:rPr>
              <w:t>right-of-</w:t>
            </w:r>
            <w:r>
              <w:rPr>
                <w:spacing w:val="-5"/>
                <w:sz w:val="24"/>
              </w:rPr>
              <w:t>way</w:t>
            </w:r>
          </w:p>
        </w:tc>
        <w:tc>
          <w:tcPr>
            <w:tcW w:w="3718" w:type="dxa"/>
          </w:tcPr>
          <w:p w14:paraId="0BC3A893" w14:textId="77777777" w:rsidR="0021661F" w:rsidRDefault="006B74B3">
            <w:pPr>
              <w:pStyle w:val="TableParagraph"/>
              <w:spacing w:before="55"/>
              <w:ind w:left="240"/>
              <w:rPr>
                <w:sz w:val="24"/>
              </w:rPr>
            </w:pPr>
            <w:r>
              <w:rPr>
                <w:sz w:val="24"/>
              </w:rPr>
              <w:t>50 feet</w:t>
            </w:r>
            <w:r>
              <w:rPr>
                <w:spacing w:val="26"/>
                <w:sz w:val="24"/>
              </w:rPr>
              <w:t xml:space="preserve"> </w:t>
            </w:r>
            <w:r>
              <w:rPr>
                <w:sz w:val="24"/>
              </w:rPr>
              <w:t>measured</w:t>
            </w:r>
            <w:r>
              <w:rPr>
                <w:spacing w:val="28"/>
                <w:sz w:val="24"/>
              </w:rPr>
              <w:t xml:space="preserve"> </w:t>
            </w:r>
            <w:r>
              <w:rPr>
                <w:sz w:val="24"/>
              </w:rPr>
              <w:t>from</w:t>
            </w:r>
            <w:r>
              <w:rPr>
                <w:spacing w:val="26"/>
                <w:sz w:val="24"/>
              </w:rPr>
              <w:t xml:space="preserve"> </w:t>
            </w:r>
            <w:r>
              <w:rPr>
                <w:sz w:val="24"/>
              </w:rPr>
              <w:t>the nearest edge of a public road right-of-way</w:t>
            </w:r>
          </w:p>
        </w:tc>
      </w:tr>
      <w:tr w:rsidR="0021661F" w14:paraId="28C34EB7" w14:textId="77777777">
        <w:trPr>
          <w:trHeight w:val="596"/>
        </w:trPr>
        <w:tc>
          <w:tcPr>
            <w:tcW w:w="3689" w:type="dxa"/>
          </w:tcPr>
          <w:p w14:paraId="241AD9EA" w14:textId="77777777" w:rsidR="0021661F" w:rsidRDefault="006B74B3">
            <w:pPr>
              <w:pStyle w:val="TableParagraph"/>
              <w:spacing w:before="65"/>
              <w:rPr>
                <w:sz w:val="24"/>
              </w:rPr>
            </w:pPr>
            <w:r>
              <w:rPr>
                <w:sz w:val="24"/>
              </w:rPr>
              <w:t>Nonparticipating</w:t>
            </w:r>
            <w:r>
              <w:rPr>
                <w:spacing w:val="-7"/>
                <w:sz w:val="24"/>
              </w:rPr>
              <w:t xml:space="preserve"> </w:t>
            </w:r>
            <w:r>
              <w:rPr>
                <w:spacing w:val="-2"/>
                <w:sz w:val="24"/>
              </w:rPr>
              <w:t>parties</w:t>
            </w:r>
          </w:p>
        </w:tc>
        <w:tc>
          <w:tcPr>
            <w:tcW w:w="3718" w:type="dxa"/>
          </w:tcPr>
          <w:p w14:paraId="3526B38F" w14:textId="77777777" w:rsidR="0021661F" w:rsidRDefault="006B74B3">
            <w:pPr>
              <w:pStyle w:val="TableParagraph"/>
              <w:spacing w:before="24" w:line="270" w:lineRule="atLeast"/>
              <w:ind w:left="240"/>
              <w:rPr>
                <w:sz w:val="24"/>
              </w:rPr>
            </w:pPr>
            <w:r>
              <w:rPr>
                <w:sz w:val="24"/>
              </w:rPr>
              <w:t>50 feet</w:t>
            </w:r>
            <w:r>
              <w:rPr>
                <w:spacing w:val="26"/>
                <w:sz w:val="24"/>
              </w:rPr>
              <w:t xml:space="preserve"> </w:t>
            </w:r>
            <w:r>
              <w:rPr>
                <w:sz w:val="24"/>
              </w:rPr>
              <w:t>measured</w:t>
            </w:r>
            <w:r>
              <w:rPr>
                <w:spacing w:val="28"/>
                <w:sz w:val="24"/>
              </w:rPr>
              <w:t xml:space="preserve"> </w:t>
            </w:r>
            <w:r>
              <w:rPr>
                <w:sz w:val="24"/>
              </w:rPr>
              <w:t>from</w:t>
            </w:r>
            <w:r>
              <w:rPr>
                <w:spacing w:val="26"/>
                <w:sz w:val="24"/>
              </w:rPr>
              <w:t xml:space="preserve"> </w:t>
            </w:r>
            <w:r>
              <w:rPr>
                <w:sz w:val="24"/>
              </w:rPr>
              <w:t>the nearest shared property line</w:t>
            </w:r>
          </w:p>
        </w:tc>
      </w:tr>
    </w:tbl>
    <w:p w14:paraId="67AF8D2F" w14:textId="77777777" w:rsidR="0021661F" w:rsidRDefault="0021661F">
      <w:pPr>
        <w:pStyle w:val="BodyText"/>
        <w:spacing w:before="24"/>
        <w:ind w:left="0"/>
        <w:jc w:val="left"/>
      </w:pPr>
    </w:p>
    <w:p w14:paraId="54C82195" w14:textId="77777777" w:rsidR="0021661F" w:rsidRDefault="006B74B3">
      <w:pPr>
        <w:pStyle w:val="ListParagraph"/>
        <w:numPr>
          <w:ilvl w:val="1"/>
          <w:numId w:val="2"/>
        </w:numPr>
        <w:tabs>
          <w:tab w:val="left" w:pos="1897"/>
          <w:tab w:val="left" w:pos="1900"/>
        </w:tabs>
        <w:ind w:right="131" w:hanging="720"/>
        <w:jc w:val="both"/>
        <w:rPr>
          <w:sz w:val="24"/>
        </w:rPr>
      </w:pPr>
      <w:r>
        <w:rPr>
          <w:sz w:val="24"/>
        </w:rPr>
        <w:t>Fencing for the solar energy facility complies with the latest version of the National Electric Code as of November 29, 2024 or any applicable successor standard</w:t>
      </w:r>
      <w:r>
        <w:rPr>
          <w:spacing w:val="-2"/>
          <w:sz w:val="24"/>
        </w:rPr>
        <w:t xml:space="preserve"> </w:t>
      </w:r>
      <w:r>
        <w:rPr>
          <w:sz w:val="24"/>
        </w:rPr>
        <w:t>approved</w:t>
      </w:r>
      <w:r>
        <w:rPr>
          <w:spacing w:val="-2"/>
          <w:sz w:val="24"/>
        </w:rPr>
        <w:t xml:space="preserve"> </w:t>
      </w:r>
      <w:r>
        <w:rPr>
          <w:sz w:val="24"/>
        </w:rPr>
        <w:t>by</w:t>
      </w:r>
      <w:r>
        <w:rPr>
          <w:spacing w:val="-2"/>
          <w:sz w:val="24"/>
        </w:rPr>
        <w:t xml:space="preserve"> </w:t>
      </w:r>
      <w:r>
        <w:rPr>
          <w:sz w:val="24"/>
        </w:rPr>
        <w:t>the Michigan</w:t>
      </w:r>
      <w:r>
        <w:rPr>
          <w:spacing w:val="-2"/>
          <w:sz w:val="24"/>
        </w:rPr>
        <w:t xml:space="preserve"> </w:t>
      </w:r>
      <w:r>
        <w:rPr>
          <w:sz w:val="24"/>
        </w:rPr>
        <w:t>Public</w:t>
      </w:r>
      <w:r>
        <w:rPr>
          <w:spacing w:val="-5"/>
          <w:sz w:val="24"/>
        </w:rPr>
        <w:t xml:space="preserve"> </w:t>
      </w:r>
      <w:r>
        <w:rPr>
          <w:sz w:val="24"/>
        </w:rPr>
        <w:t>Service Commission</w:t>
      </w:r>
      <w:r>
        <w:rPr>
          <w:spacing w:val="-1"/>
          <w:sz w:val="24"/>
        </w:rPr>
        <w:t xml:space="preserve"> </w:t>
      </w:r>
      <w:r>
        <w:rPr>
          <w:sz w:val="24"/>
        </w:rPr>
        <w:t>as</w:t>
      </w:r>
      <w:r>
        <w:rPr>
          <w:spacing w:val="-2"/>
          <w:sz w:val="24"/>
        </w:rPr>
        <w:t xml:space="preserve"> </w:t>
      </w:r>
      <w:r>
        <w:rPr>
          <w:sz w:val="24"/>
        </w:rPr>
        <w:t>provided</w:t>
      </w:r>
      <w:r>
        <w:rPr>
          <w:spacing w:val="-7"/>
          <w:sz w:val="24"/>
        </w:rPr>
        <w:t xml:space="preserve"> </w:t>
      </w:r>
      <w:r>
        <w:rPr>
          <w:sz w:val="24"/>
        </w:rPr>
        <w:t>in MCL 460.1226(8)(a)(ii).</w:t>
      </w:r>
    </w:p>
    <w:p w14:paraId="1CBD4558" w14:textId="77777777" w:rsidR="0021661F" w:rsidRDefault="006B74B3">
      <w:pPr>
        <w:pStyle w:val="ListParagraph"/>
        <w:numPr>
          <w:ilvl w:val="1"/>
          <w:numId w:val="2"/>
        </w:numPr>
        <w:tabs>
          <w:tab w:val="left" w:pos="1900"/>
          <w:tab w:val="left" w:pos="1955"/>
        </w:tabs>
        <w:ind w:right="136" w:hanging="720"/>
        <w:jc w:val="both"/>
        <w:rPr>
          <w:sz w:val="24"/>
        </w:rPr>
      </w:pPr>
      <w:r>
        <w:rPr>
          <w:sz w:val="24"/>
        </w:rPr>
        <w:tab/>
        <w:t>Solar panel components do not exceed a maximum height of 25 feet above ground when the arrays are at full tilt.</w:t>
      </w:r>
    </w:p>
    <w:p w14:paraId="241A103F" w14:textId="77777777" w:rsidR="0021661F" w:rsidRDefault="006B74B3">
      <w:pPr>
        <w:pStyle w:val="ListParagraph"/>
        <w:numPr>
          <w:ilvl w:val="1"/>
          <w:numId w:val="2"/>
        </w:numPr>
        <w:tabs>
          <w:tab w:val="left" w:pos="1897"/>
          <w:tab w:val="left" w:pos="1900"/>
        </w:tabs>
        <w:ind w:right="133" w:hanging="720"/>
        <w:jc w:val="both"/>
        <w:rPr>
          <w:sz w:val="24"/>
        </w:rPr>
      </w:pPr>
      <w:r>
        <w:rPr>
          <w:sz w:val="24"/>
        </w:rPr>
        <w:t>The solar energy facility does not generate a maximum sound in excess of 55 average hourly decibels as modeled at the nearest outer wall of the nearest dwelling located on an adjacent nonparticipating property. Decibel modeling shall</w:t>
      </w:r>
      <w:r>
        <w:rPr>
          <w:spacing w:val="-11"/>
          <w:sz w:val="24"/>
        </w:rPr>
        <w:t xml:space="preserve"> </w:t>
      </w:r>
      <w:r>
        <w:rPr>
          <w:sz w:val="24"/>
        </w:rPr>
        <w:t>use</w:t>
      </w:r>
      <w:r>
        <w:rPr>
          <w:spacing w:val="-12"/>
          <w:sz w:val="24"/>
        </w:rPr>
        <w:t xml:space="preserve"> </w:t>
      </w:r>
      <w:r>
        <w:rPr>
          <w:sz w:val="24"/>
        </w:rPr>
        <w:t>the</w:t>
      </w:r>
      <w:r>
        <w:rPr>
          <w:spacing w:val="-12"/>
          <w:sz w:val="24"/>
        </w:rPr>
        <w:t xml:space="preserve"> </w:t>
      </w:r>
      <w:r>
        <w:rPr>
          <w:sz w:val="24"/>
        </w:rPr>
        <w:t>A-weighted</w:t>
      </w:r>
      <w:r>
        <w:rPr>
          <w:spacing w:val="-9"/>
          <w:sz w:val="24"/>
        </w:rPr>
        <w:t xml:space="preserve"> </w:t>
      </w:r>
      <w:r>
        <w:rPr>
          <w:sz w:val="24"/>
        </w:rPr>
        <w:t>scale</w:t>
      </w:r>
      <w:r>
        <w:rPr>
          <w:spacing w:val="-12"/>
          <w:sz w:val="24"/>
        </w:rPr>
        <w:t xml:space="preserve"> </w:t>
      </w:r>
      <w:r>
        <w:rPr>
          <w:sz w:val="24"/>
        </w:rPr>
        <w:t>as</w:t>
      </w:r>
      <w:r>
        <w:rPr>
          <w:spacing w:val="-11"/>
          <w:sz w:val="24"/>
        </w:rPr>
        <w:t xml:space="preserve"> </w:t>
      </w:r>
      <w:r>
        <w:rPr>
          <w:sz w:val="24"/>
        </w:rPr>
        <w:t>designed</w:t>
      </w:r>
      <w:r>
        <w:rPr>
          <w:spacing w:val="-11"/>
          <w:sz w:val="24"/>
        </w:rPr>
        <w:t xml:space="preserve"> </w:t>
      </w:r>
      <w:r>
        <w:rPr>
          <w:sz w:val="24"/>
        </w:rPr>
        <w:t>by</w:t>
      </w:r>
      <w:r>
        <w:rPr>
          <w:spacing w:val="-12"/>
          <w:sz w:val="24"/>
        </w:rPr>
        <w:t xml:space="preserve"> </w:t>
      </w:r>
      <w:r>
        <w:rPr>
          <w:sz w:val="24"/>
        </w:rPr>
        <w:t>the</w:t>
      </w:r>
      <w:r>
        <w:rPr>
          <w:spacing w:val="-8"/>
          <w:sz w:val="24"/>
        </w:rPr>
        <w:t xml:space="preserve"> </w:t>
      </w:r>
      <w:r>
        <w:rPr>
          <w:sz w:val="24"/>
        </w:rPr>
        <w:t>American</w:t>
      </w:r>
      <w:r>
        <w:rPr>
          <w:spacing w:val="-12"/>
          <w:sz w:val="24"/>
        </w:rPr>
        <w:t xml:space="preserve"> </w:t>
      </w:r>
      <w:r>
        <w:rPr>
          <w:sz w:val="24"/>
        </w:rPr>
        <w:t>National</w:t>
      </w:r>
      <w:r>
        <w:rPr>
          <w:spacing w:val="-10"/>
          <w:sz w:val="24"/>
        </w:rPr>
        <w:t xml:space="preserve"> </w:t>
      </w:r>
      <w:r>
        <w:rPr>
          <w:sz w:val="24"/>
        </w:rPr>
        <w:t xml:space="preserve">Standards </w:t>
      </w:r>
      <w:r>
        <w:rPr>
          <w:spacing w:val="-2"/>
          <w:sz w:val="24"/>
        </w:rPr>
        <w:t>Institute.</w:t>
      </w:r>
    </w:p>
    <w:p w14:paraId="16EDFB1C" w14:textId="77777777" w:rsidR="0021661F" w:rsidRDefault="006B74B3">
      <w:pPr>
        <w:pStyle w:val="ListParagraph"/>
        <w:numPr>
          <w:ilvl w:val="1"/>
          <w:numId w:val="2"/>
        </w:numPr>
        <w:tabs>
          <w:tab w:val="left" w:pos="1896"/>
        </w:tabs>
        <w:ind w:left="1896" w:hanging="716"/>
        <w:jc w:val="both"/>
        <w:rPr>
          <w:sz w:val="24"/>
        </w:rPr>
      </w:pPr>
      <w:r>
        <w:rPr>
          <w:sz w:val="24"/>
        </w:rPr>
        <w:t>The</w:t>
      </w:r>
      <w:r>
        <w:rPr>
          <w:spacing w:val="-7"/>
          <w:sz w:val="24"/>
        </w:rPr>
        <w:t xml:space="preserve"> </w:t>
      </w:r>
      <w:r>
        <w:rPr>
          <w:sz w:val="24"/>
        </w:rPr>
        <w:t>solar</w:t>
      </w:r>
      <w:r>
        <w:rPr>
          <w:spacing w:val="-4"/>
          <w:sz w:val="24"/>
        </w:rPr>
        <w:t xml:space="preserve"> </w:t>
      </w:r>
      <w:r>
        <w:rPr>
          <w:sz w:val="24"/>
        </w:rPr>
        <w:t>energy</w:t>
      </w:r>
      <w:r>
        <w:rPr>
          <w:spacing w:val="-3"/>
          <w:sz w:val="24"/>
        </w:rPr>
        <w:t xml:space="preserve"> </w:t>
      </w:r>
      <w:r>
        <w:rPr>
          <w:sz w:val="24"/>
        </w:rPr>
        <w:t>facility</w:t>
      </w:r>
      <w:r>
        <w:rPr>
          <w:spacing w:val="-1"/>
          <w:sz w:val="24"/>
        </w:rPr>
        <w:t xml:space="preserve"> </w:t>
      </w:r>
      <w:r>
        <w:rPr>
          <w:sz w:val="24"/>
        </w:rPr>
        <w:t>will</w:t>
      </w:r>
      <w:r>
        <w:rPr>
          <w:spacing w:val="-3"/>
          <w:sz w:val="24"/>
        </w:rPr>
        <w:t xml:space="preserve"> </w:t>
      </w:r>
      <w:r>
        <w:rPr>
          <w:sz w:val="24"/>
        </w:rPr>
        <w:t>implement</w:t>
      </w:r>
      <w:r>
        <w:rPr>
          <w:spacing w:val="1"/>
          <w:sz w:val="24"/>
        </w:rPr>
        <w:t xml:space="preserve"> </w:t>
      </w:r>
      <w:r>
        <w:rPr>
          <w:sz w:val="24"/>
        </w:rPr>
        <w:t>dark</w:t>
      </w:r>
      <w:r>
        <w:rPr>
          <w:spacing w:val="-5"/>
          <w:sz w:val="24"/>
        </w:rPr>
        <w:t xml:space="preserve"> </w:t>
      </w:r>
      <w:r>
        <w:rPr>
          <w:sz w:val="24"/>
        </w:rPr>
        <w:t>sky-friendly</w:t>
      </w:r>
      <w:r>
        <w:rPr>
          <w:spacing w:val="-1"/>
          <w:sz w:val="24"/>
        </w:rPr>
        <w:t xml:space="preserve"> </w:t>
      </w:r>
      <w:r>
        <w:rPr>
          <w:sz w:val="24"/>
        </w:rPr>
        <w:t>lighting</w:t>
      </w:r>
      <w:r>
        <w:rPr>
          <w:spacing w:val="1"/>
          <w:sz w:val="24"/>
        </w:rPr>
        <w:t xml:space="preserve"> </w:t>
      </w:r>
      <w:r>
        <w:rPr>
          <w:spacing w:val="-2"/>
          <w:sz w:val="24"/>
        </w:rPr>
        <w:t>solutions.</w:t>
      </w:r>
    </w:p>
    <w:p w14:paraId="42C719D1" w14:textId="77777777" w:rsidR="0021661F" w:rsidRDefault="006B74B3">
      <w:pPr>
        <w:pStyle w:val="ListParagraph"/>
        <w:numPr>
          <w:ilvl w:val="1"/>
          <w:numId w:val="2"/>
        </w:numPr>
        <w:tabs>
          <w:tab w:val="left" w:pos="1897"/>
          <w:tab w:val="left" w:pos="1900"/>
        </w:tabs>
        <w:ind w:right="138" w:hanging="720"/>
        <w:jc w:val="both"/>
        <w:rPr>
          <w:sz w:val="24"/>
        </w:rPr>
      </w:pPr>
      <w:r>
        <w:rPr>
          <w:sz w:val="24"/>
        </w:rPr>
        <w:t xml:space="preserve">The solar energy facility will comply with any more stringent requirements adopted by the Michigan Public Service Commission as provided in MCL </w:t>
      </w:r>
      <w:r>
        <w:rPr>
          <w:spacing w:val="-2"/>
          <w:sz w:val="24"/>
        </w:rPr>
        <w:t>460.1226(8)(a)(iv).</w:t>
      </w:r>
    </w:p>
    <w:p w14:paraId="6B364D0D" w14:textId="77777777" w:rsidR="0021661F" w:rsidRDefault="0021661F">
      <w:pPr>
        <w:pStyle w:val="BodyText"/>
        <w:ind w:left="0"/>
        <w:jc w:val="left"/>
      </w:pPr>
    </w:p>
    <w:p w14:paraId="1D36DBAB" w14:textId="77777777" w:rsidR="0021661F" w:rsidRDefault="006B74B3">
      <w:pPr>
        <w:pStyle w:val="ListParagraph"/>
        <w:numPr>
          <w:ilvl w:val="0"/>
          <w:numId w:val="2"/>
        </w:numPr>
        <w:tabs>
          <w:tab w:val="left" w:pos="1540"/>
        </w:tabs>
        <w:spacing w:before="1"/>
        <w:ind w:left="1540" w:hanging="720"/>
        <w:rPr>
          <w:sz w:val="24"/>
        </w:rPr>
      </w:pPr>
      <w:r>
        <w:rPr>
          <w:sz w:val="24"/>
        </w:rPr>
        <w:t>For</w:t>
      </w:r>
      <w:r>
        <w:rPr>
          <w:spacing w:val="-5"/>
          <w:sz w:val="24"/>
        </w:rPr>
        <w:t xml:space="preserve"> </w:t>
      </w:r>
      <w:r>
        <w:rPr>
          <w:sz w:val="24"/>
        </w:rPr>
        <w:t>a wind</w:t>
      </w:r>
      <w:r>
        <w:rPr>
          <w:spacing w:val="-1"/>
          <w:sz w:val="24"/>
        </w:rPr>
        <w:t xml:space="preserve"> </w:t>
      </w:r>
      <w:r>
        <w:rPr>
          <w:sz w:val="24"/>
        </w:rPr>
        <w:t>energy</w:t>
      </w:r>
      <w:r>
        <w:rPr>
          <w:spacing w:val="-1"/>
          <w:sz w:val="24"/>
        </w:rPr>
        <w:t xml:space="preserve"> </w:t>
      </w:r>
      <w:r>
        <w:rPr>
          <w:sz w:val="24"/>
        </w:rPr>
        <w:t>facility, all of</w:t>
      </w:r>
      <w:r>
        <w:rPr>
          <w:spacing w:val="-5"/>
          <w:sz w:val="24"/>
        </w:rPr>
        <w:t xml:space="preserve"> </w:t>
      </w:r>
      <w:r>
        <w:rPr>
          <w:sz w:val="24"/>
        </w:rPr>
        <w:t>the</w:t>
      </w:r>
      <w:r>
        <w:rPr>
          <w:spacing w:val="-1"/>
          <w:sz w:val="24"/>
        </w:rPr>
        <w:t xml:space="preserve"> </w:t>
      </w:r>
      <w:r>
        <w:rPr>
          <w:spacing w:val="-2"/>
          <w:sz w:val="24"/>
        </w:rPr>
        <w:t>following:</w:t>
      </w:r>
    </w:p>
    <w:p w14:paraId="5C95F0FB" w14:textId="77777777" w:rsidR="0021661F" w:rsidRDefault="006B74B3">
      <w:pPr>
        <w:pStyle w:val="ListParagraph"/>
        <w:numPr>
          <w:ilvl w:val="1"/>
          <w:numId w:val="2"/>
        </w:numPr>
        <w:tabs>
          <w:tab w:val="left" w:pos="2260"/>
        </w:tabs>
        <w:spacing w:before="276"/>
        <w:ind w:left="2260" w:right="176" w:hanging="720"/>
        <w:rPr>
          <w:sz w:val="24"/>
        </w:rPr>
      </w:pPr>
      <w:r>
        <w:rPr>
          <w:sz w:val="24"/>
        </w:rPr>
        <w:t>The</w:t>
      </w:r>
      <w:r>
        <w:rPr>
          <w:spacing w:val="-15"/>
          <w:sz w:val="24"/>
        </w:rPr>
        <w:t xml:space="preserve"> </w:t>
      </w:r>
      <w:r>
        <w:rPr>
          <w:sz w:val="24"/>
        </w:rPr>
        <w:t>following</w:t>
      </w:r>
      <w:r>
        <w:rPr>
          <w:spacing w:val="-15"/>
          <w:sz w:val="24"/>
        </w:rPr>
        <w:t xml:space="preserve"> </w:t>
      </w:r>
      <w:r>
        <w:rPr>
          <w:sz w:val="24"/>
        </w:rPr>
        <w:t>minimum</w:t>
      </w:r>
      <w:r>
        <w:rPr>
          <w:spacing w:val="-15"/>
          <w:sz w:val="24"/>
        </w:rPr>
        <w:t xml:space="preserve"> </w:t>
      </w:r>
      <w:r>
        <w:rPr>
          <w:sz w:val="24"/>
        </w:rPr>
        <w:t>setback</w:t>
      </w:r>
      <w:r>
        <w:rPr>
          <w:spacing w:val="-14"/>
          <w:sz w:val="24"/>
        </w:rPr>
        <w:t xml:space="preserve"> </w:t>
      </w:r>
      <w:r>
        <w:rPr>
          <w:sz w:val="24"/>
        </w:rPr>
        <w:t>distances,</w:t>
      </w:r>
      <w:r>
        <w:rPr>
          <w:spacing w:val="-13"/>
          <w:sz w:val="24"/>
        </w:rPr>
        <w:t xml:space="preserve"> </w:t>
      </w:r>
      <w:r>
        <w:rPr>
          <w:sz w:val="24"/>
        </w:rPr>
        <w:t>measured</w:t>
      </w:r>
      <w:r>
        <w:rPr>
          <w:spacing w:val="-14"/>
          <w:sz w:val="24"/>
        </w:rPr>
        <w:t xml:space="preserve"> </w:t>
      </w:r>
      <w:r>
        <w:rPr>
          <w:sz w:val="24"/>
        </w:rPr>
        <w:t>from</w:t>
      </w:r>
      <w:r>
        <w:rPr>
          <w:spacing w:val="-14"/>
          <w:sz w:val="24"/>
        </w:rPr>
        <w:t xml:space="preserve"> </w:t>
      </w:r>
      <w:r>
        <w:rPr>
          <w:sz w:val="24"/>
        </w:rPr>
        <w:t>the</w:t>
      </w:r>
      <w:r>
        <w:rPr>
          <w:spacing w:val="-11"/>
          <w:sz w:val="24"/>
        </w:rPr>
        <w:t xml:space="preserve"> </w:t>
      </w:r>
      <w:r>
        <w:rPr>
          <w:sz w:val="24"/>
        </w:rPr>
        <w:t>center</w:t>
      </w:r>
      <w:r>
        <w:rPr>
          <w:spacing w:val="-14"/>
          <w:sz w:val="24"/>
        </w:rPr>
        <w:t xml:space="preserve"> </w:t>
      </w:r>
      <w:r>
        <w:rPr>
          <w:sz w:val="24"/>
        </w:rPr>
        <w:t>of</w:t>
      </w:r>
      <w:r>
        <w:rPr>
          <w:spacing w:val="-15"/>
          <w:sz w:val="24"/>
        </w:rPr>
        <w:t xml:space="preserve"> </w:t>
      </w:r>
      <w:r>
        <w:rPr>
          <w:sz w:val="24"/>
        </w:rPr>
        <w:t>the base of the wind tower:</w:t>
      </w:r>
    </w:p>
    <w:p w14:paraId="7F4AC06B" w14:textId="77777777" w:rsidR="0021661F" w:rsidRDefault="0021661F">
      <w:pPr>
        <w:pStyle w:val="BodyText"/>
        <w:spacing w:before="20"/>
        <w:ind w:left="0"/>
        <w:jc w:val="left"/>
        <w:rPr>
          <w:sz w:val="20"/>
        </w:rPr>
      </w:pPr>
    </w:p>
    <w:tbl>
      <w:tblPr>
        <w:tblW w:w="0" w:type="auto"/>
        <w:tblInd w:w="2328" w:type="dxa"/>
        <w:tblLayout w:type="fixed"/>
        <w:tblCellMar>
          <w:left w:w="0" w:type="dxa"/>
          <w:right w:w="0" w:type="dxa"/>
        </w:tblCellMar>
        <w:tblLook w:val="01E0" w:firstRow="1" w:lastRow="1" w:firstColumn="1" w:lastColumn="1" w:noHBand="0" w:noVBand="0"/>
      </w:tblPr>
      <w:tblGrid>
        <w:gridCol w:w="3446"/>
        <w:gridCol w:w="3637"/>
      </w:tblGrid>
      <w:tr w:rsidR="0021661F" w14:paraId="75224366" w14:textId="77777777">
        <w:trPr>
          <w:trHeight w:val="330"/>
        </w:trPr>
        <w:tc>
          <w:tcPr>
            <w:tcW w:w="3446" w:type="dxa"/>
          </w:tcPr>
          <w:p w14:paraId="71C4D702" w14:textId="77777777" w:rsidR="0021661F" w:rsidRDefault="006B74B3">
            <w:pPr>
              <w:pStyle w:val="TableParagraph"/>
              <w:spacing w:line="266" w:lineRule="exact"/>
              <w:rPr>
                <w:sz w:val="24"/>
              </w:rPr>
            </w:pPr>
            <w:r>
              <w:rPr>
                <w:sz w:val="24"/>
                <w:u w:val="single"/>
              </w:rPr>
              <w:t>Setback</w:t>
            </w:r>
            <w:r>
              <w:rPr>
                <w:spacing w:val="-5"/>
                <w:sz w:val="24"/>
                <w:u w:val="single"/>
              </w:rPr>
              <w:t xml:space="preserve"> </w:t>
            </w:r>
            <w:r>
              <w:rPr>
                <w:spacing w:val="-2"/>
                <w:sz w:val="24"/>
                <w:u w:val="single"/>
              </w:rPr>
              <w:t>Description</w:t>
            </w:r>
          </w:p>
        </w:tc>
        <w:tc>
          <w:tcPr>
            <w:tcW w:w="3637" w:type="dxa"/>
          </w:tcPr>
          <w:p w14:paraId="27795799" w14:textId="77777777" w:rsidR="0021661F" w:rsidRDefault="006B74B3">
            <w:pPr>
              <w:pStyle w:val="TableParagraph"/>
              <w:spacing w:line="266" w:lineRule="exact"/>
              <w:ind w:left="123"/>
              <w:rPr>
                <w:sz w:val="24"/>
              </w:rPr>
            </w:pPr>
            <w:r>
              <w:rPr>
                <w:sz w:val="24"/>
                <w:u w:val="single"/>
              </w:rPr>
              <w:t>Setback</w:t>
            </w:r>
            <w:r>
              <w:rPr>
                <w:spacing w:val="-6"/>
                <w:sz w:val="24"/>
                <w:u w:val="single"/>
              </w:rPr>
              <w:t xml:space="preserve"> </w:t>
            </w:r>
            <w:r>
              <w:rPr>
                <w:spacing w:val="-2"/>
                <w:sz w:val="24"/>
                <w:u w:val="single"/>
              </w:rPr>
              <w:t>Distance</w:t>
            </w:r>
          </w:p>
        </w:tc>
      </w:tr>
      <w:tr w:rsidR="0021661F" w14:paraId="5657D3C3" w14:textId="77777777">
        <w:trPr>
          <w:trHeight w:val="948"/>
        </w:trPr>
        <w:tc>
          <w:tcPr>
            <w:tcW w:w="3446" w:type="dxa"/>
          </w:tcPr>
          <w:p w14:paraId="3E809073" w14:textId="77777777" w:rsidR="0021661F" w:rsidRDefault="006B74B3">
            <w:pPr>
              <w:pStyle w:val="TableParagraph"/>
              <w:spacing w:before="55"/>
              <w:ind w:right="137"/>
              <w:rPr>
                <w:sz w:val="24"/>
              </w:rPr>
            </w:pPr>
            <w:r>
              <w:rPr>
                <w:spacing w:val="-2"/>
                <w:sz w:val="24"/>
              </w:rPr>
              <w:t>Occupied</w:t>
            </w:r>
            <w:r>
              <w:rPr>
                <w:spacing w:val="-8"/>
                <w:sz w:val="24"/>
              </w:rPr>
              <w:t xml:space="preserve"> </w:t>
            </w:r>
            <w:r>
              <w:rPr>
                <w:spacing w:val="-2"/>
                <w:sz w:val="24"/>
              </w:rPr>
              <w:t>community</w:t>
            </w:r>
            <w:r>
              <w:rPr>
                <w:spacing w:val="-7"/>
                <w:sz w:val="24"/>
              </w:rPr>
              <w:t xml:space="preserve"> </w:t>
            </w:r>
            <w:r>
              <w:rPr>
                <w:spacing w:val="-2"/>
                <w:sz w:val="24"/>
              </w:rPr>
              <w:t xml:space="preserve">buildings </w:t>
            </w:r>
            <w:r>
              <w:rPr>
                <w:sz w:val="24"/>
              </w:rPr>
              <w:t>and residences on nonparticipating properties</w:t>
            </w:r>
          </w:p>
        </w:tc>
        <w:tc>
          <w:tcPr>
            <w:tcW w:w="3637" w:type="dxa"/>
          </w:tcPr>
          <w:p w14:paraId="653250EF" w14:textId="77777777" w:rsidR="0021661F" w:rsidRDefault="006B74B3">
            <w:pPr>
              <w:pStyle w:val="TableParagraph"/>
              <w:spacing w:before="55"/>
              <w:ind w:left="123" w:right="48"/>
              <w:jc w:val="both"/>
              <w:rPr>
                <w:sz w:val="24"/>
              </w:rPr>
            </w:pPr>
            <w:r>
              <w:rPr>
                <w:sz w:val="24"/>
              </w:rPr>
              <w:t>2.1 times the maximum blade tip height to the nearest point on the outside wall of the structure</w:t>
            </w:r>
          </w:p>
        </w:tc>
      </w:tr>
      <w:tr w:rsidR="0021661F" w14:paraId="32B3A4DA" w14:textId="77777777">
        <w:trPr>
          <w:trHeight w:val="937"/>
        </w:trPr>
        <w:tc>
          <w:tcPr>
            <w:tcW w:w="3446" w:type="dxa"/>
          </w:tcPr>
          <w:p w14:paraId="0263D21C" w14:textId="77777777" w:rsidR="0021661F" w:rsidRDefault="006B74B3">
            <w:pPr>
              <w:pStyle w:val="TableParagraph"/>
              <w:spacing w:before="55"/>
              <w:rPr>
                <w:sz w:val="24"/>
              </w:rPr>
            </w:pPr>
            <w:r>
              <w:rPr>
                <w:spacing w:val="-2"/>
                <w:sz w:val="24"/>
              </w:rPr>
              <w:t>Residences</w:t>
            </w:r>
            <w:r>
              <w:rPr>
                <w:spacing w:val="-9"/>
                <w:sz w:val="24"/>
              </w:rPr>
              <w:t xml:space="preserve"> </w:t>
            </w:r>
            <w:r>
              <w:rPr>
                <w:spacing w:val="-2"/>
                <w:sz w:val="24"/>
              </w:rPr>
              <w:t>and</w:t>
            </w:r>
            <w:r>
              <w:rPr>
                <w:spacing w:val="-10"/>
                <w:sz w:val="24"/>
              </w:rPr>
              <w:t xml:space="preserve"> </w:t>
            </w:r>
            <w:r>
              <w:rPr>
                <w:spacing w:val="-2"/>
                <w:sz w:val="24"/>
              </w:rPr>
              <w:t>other</w:t>
            </w:r>
            <w:r>
              <w:rPr>
                <w:spacing w:val="-11"/>
                <w:sz w:val="24"/>
              </w:rPr>
              <w:t xml:space="preserve"> </w:t>
            </w:r>
            <w:r>
              <w:rPr>
                <w:spacing w:val="-2"/>
                <w:sz w:val="24"/>
              </w:rPr>
              <w:t>structures</w:t>
            </w:r>
            <w:r>
              <w:rPr>
                <w:spacing w:val="-9"/>
                <w:sz w:val="24"/>
              </w:rPr>
              <w:t xml:space="preserve"> </w:t>
            </w:r>
            <w:r>
              <w:rPr>
                <w:spacing w:val="-2"/>
                <w:sz w:val="24"/>
              </w:rPr>
              <w:t xml:space="preserve">on </w:t>
            </w:r>
            <w:r>
              <w:rPr>
                <w:sz w:val="24"/>
              </w:rPr>
              <w:t>participating properties</w:t>
            </w:r>
          </w:p>
        </w:tc>
        <w:tc>
          <w:tcPr>
            <w:tcW w:w="3637" w:type="dxa"/>
          </w:tcPr>
          <w:p w14:paraId="4A802FB9" w14:textId="77777777" w:rsidR="0021661F" w:rsidRDefault="006B74B3">
            <w:pPr>
              <w:pStyle w:val="TableParagraph"/>
              <w:spacing w:before="55"/>
              <w:ind w:left="123" w:right="48"/>
              <w:jc w:val="both"/>
              <w:rPr>
                <w:sz w:val="24"/>
              </w:rPr>
            </w:pPr>
            <w:r>
              <w:rPr>
                <w:sz w:val="24"/>
              </w:rPr>
              <w:t>1.1 times the maximum blade tip height to the nearest point on the outside wall of the structure</w:t>
            </w:r>
          </w:p>
        </w:tc>
      </w:tr>
      <w:tr w:rsidR="0021661F" w14:paraId="22F8D307" w14:textId="77777777">
        <w:trPr>
          <w:trHeight w:val="596"/>
        </w:trPr>
        <w:tc>
          <w:tcPr>
            <w:tcW w:w="3446" w:type="dxa"/>
          </w:tcPr>
          <w:p w14:paraId="30C8051B" w14:textId="77777777" w:rsidR="0021661F" w:rsidRDefault="006B74B3">
            <w:pPr>
              <w:pStyle w:val="TableParagraph"/>
              <w:spacing w:before="63"/>
              <w:rPr>
                <w:sz w:val="24"/>
              </w:rPr>
            </w:pPr>
            <w:r>
              <w:rPr>
                <w:sz w:val="24"/>
              </w:rPr>
              <w:t>Nonparticipating</w:t>
            </w:r>
            <w:r>
              <w:rPr>
                <w:spacing w:val="-5"/>
                <w:sz w:val="24"/>
              </w:rPr>
              <w:t xml:space="preserve"> </w:t>
            </w:r>
            <w:r>
              <w:rPr>
                <w:sz w:val="24"/>
              </w:rPr>
              <w:t>property</w:t>
            </w:r>
            <w:r>
              <w:rPr>
                <w:spacing w:val="-4"/>
                <w:sz w:val="24"/>
              </w:rPr>
              <w:t xml:space="preserve"> </w:t>
            </w:r>
            <w:r>
              <w:rPr>
                <w:spacing w:val="-2"/>
                <w:sz w:val="24"/>
              </w:rPr>
              <w:t>lines</w:t>
            </w:r>
          </w:p>
        </w:tc>
        <w:tc>
          <w:tcPr>
            <w:tcW w:w="3637" w:type="dxa"/>
          </w:tcPr>
          <w:p w14:paraId="0478A259" w14:textId="77777777" w:rsidR="0021661F" w:rsidRDefault="006B74B3">
            <w:pPr>
              <w:pStyle w:val="TableParagraph"/>
              <w:spacing w:before="24" w:line="270" w:lineRule="atLeast"/>
              <w:ind w:left="123"/>
              <w:rPr>
                <w:sz w:val="24"/>
              </w:rPr>
            </w:pPr>
            <w:r>
              <w:rPr>
                <w:sz w:val="24"/>
              </w:rPr>
              <w:t>1.1</w:t>
            </w:r>
            <w:r>
              <w:rPr>
                <w:spacing w:val="33"/>
                <w:sz w:val="24"/>
              </w:rPr>
              <w:t xml:space="preserve"> </w:t>
            </w:r>
            <w:r>
              <w:rPr>
                <w:sz w:val="24"/>
              </w:rPr>
              <w:t>times</w:t>
            </w:r>
            <w:r>
              <w:rPr>
                <w:spacing w:val="33"/>
                <w:sz w:val="24"/>
              </w:rPr>
              <w:t xml:space="preserve"> </w:t>
            </w:r>
            <w:r>
              <w:rPr>
                <w:sz w:val="24"/>
              </w:rPr>
              <w:t>the</w:t>
            </w:r>
            <w:r>
              <w:rPr>
                <w:spacing w:val="33"/>
                <w:sz w:val="24"/>
              </w:rPr>
              <w:t xml:space="preserve"> </w:t>
            </w:r>
            <w:r>
              <w:rPr>
                <w:sz w:val="24"/>
              </w:rPr>
              <w:t>maximum</w:t>
            </w:r>
            <w:r>
              <w:rPr>
                <w:spacing w:val="32"/>
                <w:sz w:val="24"/>
              </w:rPr>
              <w:t xml:space="preserve"> </w:t>
            </w:r>
            <w:r>
              <w:rPr>
                <w:sz w:val="24"/>
              </w:rPr>
              <w:t>blade</w:t>
            </w:r>
            <w:r>
              <w:rPr>
                <w:spacing w:val="43"/>
                <w:sz w:val="24"/>
              </w:rPr>
              <w:t xml:space="preserve"> </w:t>
            </w:r>
            <w:r>
              <w:rPr>
                <w:sz w:val="24"/>
              </w:rPr>
              <w:t xml:space="preserve">tip </w:t>
            </w:r>
            <w:r>
              <w:rPr>
                <w:spacing w:val="-2"/>
                <w:sz w:val="24"/>
              </w:rPr>
              <w:t>height</w:t>
            </w:r>
          </w:p>
        </w:tc>
      </w:tr>
    </w:tbl>
    <w:p w14:paraId="3EC46AD7" w14:textId="77777777" w:rsidR="0021661F" w:rsidRDefault="0021661F">
      <w:pPr>
        <w:spacing w:line="270" w:lineRule="atLeast"/>
        <w:rPr>
          <w:sz w:val="24"/>
        </w:rPr>
        <w:sectPr w:rsidR="0021661F">
          <w:pgSz w:w="12240" w:h="15840"/>
          <w:pgMar w:top="1360" w:right="1300" w:bottom="1140" w:left="1340" w:header="0" w:footer="948" w:gutter="0"/>
          <w:cols w:space="720"/>
        </w:sectPr>
      </w:pPr>
    </w:p>
    <w:p w14:paraId="104395E5" w14:textId="77777777" w:rsidR="0021661F" w:rsidRDefault="0021661F">
      <w:pPr>
        <w:pStyle w:val="BodyText"/>
        <w:spacing w:before="6"/>
        <w:ind w:left="0"/>
        <w:jc w:val="left"/>
        <w:rPr>
          <w:sz w:val="2"/>
        </w:rPr>
      </w:pPr>
    </w:p>
    <w:tbl>
      <w:tblPr>
        <w:tblW w:w="0" w:type="auto"/>
        <w:tblInd w:w="2328" w:type="dxa"/>
        <w:tblLayout w:type="fixed"/>
        <w:tblCellMar>
          <w:left w:w="0" w:type="dxa"/>
          <w:right w:w="0" w:type="dxa"/>
        </w:tblCellMar>
        <w:tblLook w:val="01E0" w:firstRow="1" w:lastRow="1" w:firstColumn="1" w:lastColumn="1" w:noHBand="0" w:noVBand="0"/>
      </w:tblPr>
      <w:tblGrid>
        <w:gridCol w:w="3396"/>
        <w:gridCol w:w="3690"/>
      </w:tblGrid>
      <w:tr w:rsidR="0021661F" w14:paraId="114A549A" w14:textId="77777777">
        <w:trPr>
          <w:trHeight w:val="329"/>
        </w:trPr>
        <w:tc>
          <w:tcPr>
            <w:tcW w:w="3396" w:type="dxa"/>
          </w:tcPr>
          <w:p w14:paraId="0BDA393A" w14:textId="77777777" w:rsidR="0021661F" w:rsidRDefault="006B74B3">
            <w:pPr>
              <w:pStyle w:val="TableParagraph"/>
              <w:spacing w:line="266" w:lineRule="exact"/>
              <w:rPr>
                <w:sz w:val="24"/>
              </w:rPr>
            </w:pPr>
            <w:r>
              <w:rPr>
                <w:sz w:val="24"/>
                <w:u w:val="single"/>
              </w:rPr>
              <w:t>Setback</w:t>
            </w:r>
            <w:r>
              <w:rPr>
                <w:spacing w:val="-5"/>
                <w:sz w:val="24"/>
                <w:u w:val="single"/>
              </w:rPr>
              <w:t xml:space="preserve"> </w:t>
            </w:r>
            <w:r>
              <w:rPr>
                <w:spacing w:val="-2"/>
                <w:sz w:val="24"/>
                <w:u w:val="single"/>
              </w:rPr>
              <w:t>Description</w:t>
            </w:r>
          </w:p>
        </w:tc>
        <w:tc>
          <w:tcPr>
            <w:tcW w:w="3690" w:type="dxa"/>
          </w:tcPr>
          <w:p w14:paraId="4DD2210A" w14:textId="77777777" w:rsidR="0021661F" w:rsidRDefault="006B74B3">
            <w:pPr>
              <w:pStyle w:val="TableParagraph"/>
              <w:spacing w:line="266" w:lineRule="exact"/>
              <w:ind w:left="175"/>
              <w:rPr>
                <w:sz w:val="24"/>
              </w:rPr>
            </w:pPr>
            <w:r>
              <w:rPr>
                <w:sz w:val="24"/>
                <w:u w:val="single"/>
              </w:rPr>
              <w:t>Setback</w:t>
            </w:r>
            <w:r>
              <w:rPr>
                <w:spacing w:val="-6"/>
                <w:sz w:val="24"/>
                <w:u w:val="single"/>
              </w:rPr>
              <w:t xml:space="preserve"> </w:t>
            </w:r>
            <w:r>
              <w:rPr>
                <w:spacing w:val="-2"/>
                <w:sz w:val="24"/>
                <w:u w:val="single"/>
              </w:rPr>
              <w:t>Distance</w:t>
            </w:r>
          </w:p>
        </w:tc>
      </w:tr>
      <w:tr w:rsidR="0021661F" w14:paraId="5F769EE5" w14:textId="77777777">
        <w:trPr>
          <w:trHeight w:val="937"/>
        </w:trPr>
        <w:tc>
          <w:tcPr>
            <w:tcW w:w="3396" w:type="dxa"/>
          </w:tcPr>
          <w:p w14:paraId="6B9C54DC" w14:textId="77777777" w:rsidR="0021661F" w:rsidRDefault="006B74B3">
            <w:pPr>
              <w:pStyle w:val="TableParagraph"/>
              <w:spacing w:before="54"/>
              <w:rPr>
                <w:sz w:val="24"/>
              </w:rPr>
            </w:pPr>
            <w:r>
              <w:rPr>
                <w:sz w:val="24"/>
              </w:rPr>
              <w:t>Public</w:t>
            </w:r>
            <w:r>
              <w:rPr>
                <w:spacing w:val="-8"/>
                <w:sz w:val="24"/>
              </w:rPr>
              <w:t xml:space="preserve"> </w:t>
            </w:r>
            <w:r>
              <w:rPr>
                <w:sz w:val="24"/>
              </w:rPr>
              <w:t>road</w:t>
            </w:r>
            <w:r>
              <w:rPr>
                <w:spacing w:val="-5"/>
                <w:sz w:val="24"/>
              </w:rPr>
              <w:t xml:space="preserve"> </w:t>
            </w:r>
            <w:r>
              <w:rPr>
                <w:sz w:val="24"/>
              </w:rPr>
              <w:t>right-of-</w:t>
            </w:r>
            <w:r>
              <w:rPr>
                <w:spacing w:val="-5"/>
                <w:sz w:val="24"/>
              </w:rPr>
              <w:t>way</w:t>
            </w:r>
          </w:p>
        </w:tc>
        <w:tc>
          <w:tcPr>
            <w:tcW w:w="3690" w:type="dxa"/>
          </w:tcPr>
          <w:p w14:paraId="67706F9C" w14:textId="77777777" w:rsidR="0021661F" w:rsidRDefault="006B74B3">
            <w:pPr>
              <w:pStyle w:val="TableParagraph"/>
              <w:spacing w:before="54"/>
              <w:ind w:left="175" w:right="47"/>
              <w:jc w:val="both"/>
              <w:rPr>
                <w:sz w:val="24"/>
              </w:rPr>
            </w:pPr>
            <w:r>
              <w:rPr>
                <w:sz w:val="24"/>
              </w:rPr>
              <w:t>1.1 times the maximum blade tip height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center</w:t>
            </w:r>
            <w:r>
              <w:rPr>
                <w:spacing w:val="-15"/>
                <w:sz w:val="24"/>
              </w:rPr>
              <w:t xml:space="preserve"> </w:t>
            </w:r>
            <w:r>
              <w:rPr>
                <w:sz w:val="24"/>
              </w:rPr>
              <w:t>line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public road right-of-way</w:t>
            </w:r>
          </w:p>
        </w:tc>
      </w:tr>
      <w:tr w:rsidR="0021661F" w14:paraId="162E0634" w14:textId="77777777">
        <w:trPr>
          <w:trHeight w:val="1149"/>
        </w:trPr>
        <w:tc>
          <w:tcPr>
            <w:tcW w:w="3396" w:type="dxa"/>
          </w:tcPr>
          <w:p w14:paraId="64BA8E42" w14:textId="77777777" w:rsidR="0021661F" w:rsidRDefault="006B74B3">
            <w:pPr>
              <w:pStyle w:val="TableParagraph"/>
              <w:spacing w:before="25" w:line="270" w:lineRule="atLeast"/>
              <w:ind w:right="53"/>
              <w:rPr>
                <w:sz w:val="24"/>
              </w:rPr>
            </w:pPr>
            <w:r>
              <w:rPr>
                <w:sz w:val="24"/>
              </w:rPr>
              <w:t>Overhead communication and electric transmission, not including utility service lines to individual</w:t>
            </w:r>
            <w:r>
              <w:rPr>
                <w:spacing w:val="-12"/>
                <w:sz w:val="24"/>
              </w:rPr>
              <w:t xml:space="preserve"> </w:t>
            </w:r>
            <w:r>
              <w:rPr>
                <w:sz w:val="24"/>
              </w:rPr>
              <w:t>houses</w:t>
            </w:r>
            <w:r>
              <w:rPr>
                <w:spacing w:val="-12"/>
                <w:sz w:val="24"/>
              </w:rPr>
              <w:t xml:space="preserve"> </w:t>
            </w:r>
            <w:r>
              <w:rPr>
                <w:sz w:val="24"/>
              </w:rPr>
              <w:t>or</w:t>
            </w:r>
            <w:r>
              <w:rPr>
                <w:spacing w:val="-13"/>
                <w:sz w:val="24"/>
              </w:rPr>
              <w:t xml:space="preserve"> </w:t>
            </w:r>
            <w:r>
              <w:rPr>
                <w:spacing w:val="-2"/>
                <w:sz w:val="24"/>
              </w:rPr>
              <w:t>outbuildings</w:t>
            </w:r>
          </w:p>
        </w:tc>
        <w:tc>
          <w:tcPr>
            <w:tcW w:w="3690" w:type="dxa"/>
          </w:tcPr>
          <w:p w14:paraId="63F0565C" w14:textId="77777777" w:rsidR="0021661F" w:rsidRDefault="006B74B3">
            <w:pPr>
              <w:pStyle w:val="TableParagraph"/>
              <w:spacing w:before="25" w:line="270" w:lineRule="atLeast"/>
              <w:ind w:left="175" w:right="53"/>
              <w:jc w:val="both"/>
              <w:rPr>
                <w:sz w:val="24"/>
              </w:rPr>
            </w:pPr>
            <w:r>
              <w:rPr>
                <w:sz w:val="24"/>
              </w:rPr>
              <w:t xml:space="preserve">1.1 times the maximum blade tip height to the center line of the easement containing the overhead </w:t>
            </w:r>
            <w:r>
              <w:rPr>
                <w:spacing w:val="-4"/>
                <w:sz w:val="24"/>
              </w:rPr>
              <w:t>line</w:t>
            </w:r>
          </w:p>
        </w:tc>
      </w:tr>
    </w:tbl>
    <w:p w14:paraId="7EB0B940" w14:textId="77777777" w:rsidR="0021661F" w:rsidRDefault="0021661F">
      <w:pPr>
        <w:pStyle w:val="BodyText"/>
        <w:spacing w:before="143"/>
        <w:ind w:left="0"/>
        <w:jc w:val="left"/>
      </w:pPr>
    </w:p>
    <w:p w14:paraId="5CBFCD93" w14:textId="77777777" w:rsidR="0021661F" w:rsidRDefault="006B74B3">
      <w:pPr>
        <w:pStyle w:val="ListParagraph"/>
        <w:numPr>
          <w:ilvl w:val="1"/>
          <w:numId w:val="2"/>
        </w:numPr>
        <w:tabs>
          <w:tab w:val="left" w:pos="2257"/>
          <w:tab w:val="left" w:pos="2260"/>
        </w:tabs>
        <w:ind w:left="2260" w:right="132" w:hanging="720"/>
        <w:jc w:val="both"/>
        <w:rPr>
          <w:sz w:val="24"/>
        </w:rPr>
      </w:pPr>
      <w:r>
        <w:rPr>
          <w:sz w:val="24"/>
        </w:rPr>
        <w:t>Each wind tower is sited such that any occupied community building or nonparticipating</w:t>
      </w:r>
      <w:r>
        <w:rPr>
          <w:spacing w:val="-2"/>
          <w:sz w:val="24"/>
        </w:rPr>
        <w:t xml:space="preserve"> </w:t>
      </w:r>
      <w:r>
        <w:rPr>
          <w:sz w:val="24"/>
        </w:rPr>
        <w:t>residence</w:t>
      </w:r>
      <w:r>
        <w:rPr>
          <w:spacing w:val="-5"/>
          <w:sz w:val="24"/>
        </w:rPr>
        <w:t xml:space="preserve"> </w:t>
      </w:r>
      <w:r>
        <w:rPr>
          <w:sz w:val="24"/>
        </w:rPr>
        <w:t>will</w:t>
      </w:r>
      <w:r>
        <w:rPr>
          <w:spacing w:val="-2"/>
          <w:sz w:val="24"/>
        </w:rPr>
        <w:t xml:space="preserve"> </w:t>
      </w:r>
      <w:r>
        <w:rPr>
          <w:sz w:val="24"/>
        </w:rPr>
        <w:t>not</w:t>
      </w:r>
      <w:r>
        <w:rPr>
          <w:spacing w:val="-3"/>
          <w:sz w:val="24"/>
        </w:rPr>
        <w:t xml:space="preserve"> </w:t>
      </w:r>
      <w:r>
        <w:rPr>
          <w:sz w:val="24"/>
        </w:rPr>
        <w:t>experience</w:t>
      </w:r>
      <w:r>
        <w:rPr>
          <w:spacing w:val="-5"/>
          <w:sz w:val="24"/>
        </w:rPr>
        <w:t xml:space="preserve"> </w:t>
      </w:r>
      <w:r>
        <w:rPr>
          <w:sz w:val="24"/>
        </w:rPr>
        <w:t>more</w:t>
      </w:r>
      <w:r>
        <w:rPr>
          <w:spacing w:val="-5"/>
          <w:sz w:val="24"/>
        </w:rPr>
        <w:t xml:space="preserve"> </w:t>
      </w:r>
      <w:r>
        <w:rPr>
          <w:sz w:val="24"/>
        </w:rPr>
        <w:t>than</w:t>
      </w:r>
      <w:r>
        <w:rPr>
          <w:spacing w:val="-3"/>
          <w:sz w:val="24"/>
        </w:rPr>
        <w:t xml:space="preserve"> </w:t>
      </w:r>
      <w:r>
        <w:rPr>
          <w:sz w:val="24"/>
        </w:rPr>
        <w:t>30</w:t>
      </w:r>
      <w:r>
        <w:rPr>
          <w:spacing w:val="-2"/>
          <w:sz w:val="24"/>
        </w:rPr>
        <w:t xml:space="preserve"> </w:t>
      </w:r>
      <w:r>
        <w:rPr>
          <w:sz w:val="24"/>
        </w:rPr>
        <w:t>hours</w:t>
      </w:r>
      <w:r>
        <w:rPr>
          <w:spacing w:val="-3"/>
          <w:sz w:val="24"/>
        </w:rPr>
        <w:t xml:space="preserve"> </w:t>
      </w:r>
      <w:r>
        <w:rPr>
          <w:sz w:val="24"/>
        </w:rPr>
        <w:t>per</w:t>
      </w:r>
      <w:r>
        <w:rPr>
          <w:spacing w:val="-5"/>
          <w:sz w:val="24"/>
        </w:rPr>
        <w:t xml:space="preserve"> </w:t>
      </w:r>
      <w:r>
        <w:rPr>
          <w:sz w:val="24"/>
        </w:rPr>
        <w:t>year of shadow flicker under planned operating conditions as indicated by industry standard computer modeling.</w:t>
      </w:r>
    </w:p>
    <w:p w14:paraId="453E6E06" w14:textId="77777777" w:rsidR="0021661F" w:rsidRDefault="006B74B3">
      <w:pPr>
        <w:pStyle w:val="ListParagraph"/>
        <w:numPr>
          <w:ilvl w:val="1"/>
          <w:numId w:val="2"/>
        </w:numPr>
        <w:tabs>
          <w:tab w:val="left" w:pos="2255"/>
          <w:tab w:val="left" w:pos="2260"/>
        </w:tabs>
        <w:spacing w:before="1"/>
        <w:ind w:left="2260" w:right="141" w:hanging="720"/>
        <w:jc w:val="both"/>
        <w:rPr>
          <w:sz w:val="24"/>
        </w:rPr>
      </w:pPr>
      <w:r>
        <w:rPr>
          <w:sz w:val="24"/>
        </w:rPr>
        <w:t>Each wind tower blade tip does not exceed the height allowed under a Determination of No Hazard to Air Navigation by the Federal Aviation Administration under 14 CFR part 77.</w:t>
      </w:r>
    </w:p>
    <w:p w14:paraId="070FAC0F" w14:textId="77777777" w:rsidR="0021661F" w:rsidRDefault="006B74B3">
      <w:pPr>
        <w:pStyle w:val="ListParagraph"/>
        <w:numPr>
          <w:ilvl w:val="1"/>
          <w:numId w:val="2"/>
        </w:numPr>
        <w:tabs>
          <w:tab w:val="left" w:pos="2257"/>
          <w:tab w:val="left" w:pos="2260"/>
        </w:tabs>
        <w:ind w:left="2260" w:right="137" w:hanging="720"/>
        <w:jc w:val="both"/>
        <w:rPr>
          <w:sz w:val="24"/>
        </w:rPr>
      </w:pPr>
      <w:r>
        <w:rPr>
          <w:sz w:val="24"/>
        </w:rPr>
        <w:t>The wind energy facility does not generate a maximum sound in excess of 55 average hourly decibels as modeled at the nearest outer wall of the nearest dwelling located on an adjacent nonparticipating property. Decibel modeling shall use the A-weighted scale as designed by the American National Standards Institute.</w:t>
      </w:r>
    </w:p>
    <w:p w14:paraId="7F4860AF" w14:textId="77777777" w:rsidR="0021661F" w:rsidRDefault="006B74B3">
      <w:pPr>
        <w:pStyle w:val="ListParagraph"/>
        <w:numPr>
          <w:ilvl w:val="1"/>
          <w:numId w:val="2"/>
        </w:numPr>
        <w:tabs>
          <w:tab w:val="left" w:pos="2256"/>
          <w:tab w:val="left" w:pos="2260"/>
        </w:tabs>
        <w:ind w:left="2260" w:right="129" w:hanging="720"/>
        <w:jc w:val="both"/>
        <w:rPr>
          <w:sz w:val="24"/>
        </w:rPr>
      </w:pPr>
      <w:r>
        <w:rPr>
          <w:sz w:val="24"/>
        </w:rPr>
        <w:t>The wind energy facility is equipped with a functioning light-mitigating technology. To allow proper conspicuity of a wind turbine at night during construction, a turbine may be lighted with temporary lighting until the permanent lighting configuration, including the light-mitigating technology, is implemented. The Township may grant a temporary exemption from the requirements of this subparagraph if installation of appropriate light mitigating technology is not feasible. A request for a temporary exemption must be in writing and state all of the following:</w:t>
      </w:r>
    </w:p>
    <w:p w14:paraId="16B22458" w14:textId="77777777" w:rsidR="0021661F" w:rsidRDefault="006B74B3">
      <w:pPr>
        <w:pStyle w:val="ListParagraph"/>
        <w:numPr>
          <w:ilvl w:val="2"/>
          <w:numId w:val="2"/>
        </w:numPr>
        <w:tabs>
          <w:tab w:val="left" w:pos="2979"/>
        </w:tabs>
        <w:spacing w:before="118"/>
        <w:ind w:left="2979" w:hanging="719"/>
        <w:jc w:val="both"/>
        <w:rPr>
          <w:sz w:val="24"/>
        </w:rPr>
      </w:pPr>
      <w:r>
        <w:rPr>
          <w:sz w:val="24"/>
        </w:rPr>
        <w:t>The</w:t>
      </w:r>
      <w:r>
        <w:rPr>
          <w:spacing w:val="-4"/>
          <w:sz w:val="24"/>
        </w:rPr>
        <w:t xml:space="preserve"> </w:t>
      </w:r>
      <w:r>
        <w:rPr>
          <w:sz w:val="24"/>
        </w:rPr>
        <w:t>purpose</w:t>
      </w:r>
      <w:r>
        <w:rPr>
          <w:spacing w:val="-1"/>
          <w:sz w:val="24"/>
        </w:rPr>
        <w:t xml:space="preserve"> </w:t>
      </w:r>
      <w:r>
        <w:rPr>
          <w:sz w:val="24"/>
        </w:rPr>
        <w:t>of</w:t>
      </w:r>
      <w:r>
        <w:rPr>
          <w:spacing w:val="-4"/>
          <w:sz w:val="24"/>
        </w:rPr>
        <w:t xml:space="preserve"> </w:t>
      </w:r>
      <w:r>
        <w:rPr>
          <w:sz w:val="24"/>
        </w:rPr>
        <w:t xml:space="preserve">the </w:t>
      </w:r>
      <w:r>
        <w:rPr>
          <w:spacing w:val="-2"/>
          <w:sz w:val="24"/>
        </w:rPr>
        <w:t>exemption.</w:t>
      </w:r>
    </w:p>
    <w:p w14:paraId="4B2906BB" w14:textId="77777777" w:rsidR="0021661F" w:rsidRDefault="006B74B3">
      <w:pPr>
        <w:pStyle w:val="ListParagraph"/>
        <w:numPr>
          <w:ilvl w:val="2"/>
          <w:numId w:val="2"/>
        </w:numPr>
        <w:tabs>
          <w:tab w:val="left" w:pos="2977"/>
        </w:tabs>
        <w:ind w:left="2977" w:hanging="717"/>
        <w:jc w:val="both"/>
        <w:rPr>
          <w:sz w:val="24"/>
        </w:rPr>
      </w:pPr>
      <w:r>
        <w:rPr>
          <w:sz w:val="24"/>
        </w:rPr>
        <w:t>The</w:t>
      </w:r>
      <w:r>
        <w:rPr>
          <w:spacing w:val="-6"/>
          <w:sz w:val="24"/>
        </w:rPr>
        <w:t xml:space="preserve"> </w:t>
      </w:r>
      <w:r>
        <w:rPr>
          <w:sz w:val="24"/>
        </w:rPr>
        <w:t>proposed length</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exemption.</w:t>
      </w:r>
    </w:p>
    <w:p w14:paraId="7FF407B3" w14:textId="77777777" w:rsidR="0021661F" w:rsidRDefault="006B74B3">
      <w:pPr>
        <w:pStyle w:val="ListParagraph"/>
        <w:numPr>
          <w:ilvl w:val="2"/>
          <w:numId w:val="2"/>
        </w:numPr>
        <w:tabs>
          <w:tab w:val="left" w:pos="2981"/>
        </w:tabs>
        <w:ind w:right="258"/>
        <w:rPr>
          <w:sz w:val="24"/>
        </w:rPr>
      </w:pPr>
      <w:r>
        <w:rPr>
          <w:sz w:val="24"/>
        </w:rPr>
        <w:t>A</w:t>
      </w:r>
      <w:r>
        <w:rPr>
          <w:spacing w:val="-5"/>
          <w:sz w:val="24"/>
        </w:rPr>
        <w:t xml:space="preserve"> </w:t>
      </w:r>
      <w:r>
        <w:rPr>
          <w:sz w:val="24"/>
        </w:rPr>
        <w:t>description</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light-mitigating</w:t>
      </w:r>
      <w:r>
        <w:rPr>
          <w:spacing w:val="-5"/>
          <w:sz w:val="24"/>
        </w:rPr>
        <w:t xml:space="preserve"> </w:t>
      </w:r>
      <w:r>
        <w:rPr>
          <w:sz w:val="24"/>
        </w:rPr>
        <w:t>technologies</w:t>
      </w:r>
      <w:r>
        <w:rPr>
          <w:spacing w:val="-5"/>
          <w:sz w:val="24"/>
        </w:rPr>
        <w:t xml:space="preserve"> </w:t>
      </w:r>
      <w:r>
        <w:rPr>
          <w:sz w:val="24"/>
        </w:rPr>
        <w:t>submitted</w:t>
      </w:r>
      <w:r>
        <w:rPr>
          <w:spacing w:val="-5"/>
          <w:sz w:val="24"/>
        </w:rPr>
        <w:t xml:space="preserve"> </w:t>
      </w:r>
      <w:r>
        <w:rPr>
          <w:sz w:val="24"/>
        </w:rPr>
        <w:t>to</w:t>
      </w:r>
      <w:r>
        <w:rPr>
          <w:spacing w:val="-5"/>
          <w:sz w:val="24"/>
        </w:rPr>
        <w:t xml:space="preserve"> </w:t>
      </w:r>
      <w:r>
        <w:rPr>
          <w:sz w:val="24"/>
        </w:rPr>
        <w:t>the Federal Aviation Administration.</w:t>
      </w:r>
    </w:p>
    <w:p w14:paraId="4FD86114" w14:textId="77777777" w:rsidR="0021661F" w:rsidRDefault="006B74B3">
      <w:pPr>
        <w:pStyle w:val="ListParagraph"/>
        <w:numPr>
          <w:ilvl w:val="2"/>
          <w:numId w:val="2"/>
        </w:numPr>
        <w:tabs>
          <w:tab w:val="left" w:pos="2981"/>
        </w:tabs>
        <w:ind w:right="299"/>
        <w:rPr>
          <w:sz w:val="24"/>
        </w:rPr>
      </w:pPr>
      <w:r>
        <w:rPr>
          <w:sz w:val="24"/>
        </w:rPr>
        <w:t>The</w:t>
      </w:r>
      <w:r>
        <w:rPr>
          <w:spacing w:val="-7"/>
          <w:sz w:val="24"/>
        </w:rPr>
        <w:t xml:space="preserve"> </w:t>
      </w:r>
      <w:r>
        <w:rPr>
          <w:sz w:val="24"/>
        </w:rPr>
        <w:t>technical</w:t>
      </w:r>
      <w:r>
        <w:rPr>
          <w:spacing w:val="-5"/>
          <w:sz w:val="24"/>
        </w:rPr>
        <w:t xml:space="preserve"> </w:t>
      </w:r>
      <w:r>
        <w:rPr>
          <w:sz w:val="24"/>
        </w:rPr>
        <w:t>or</w:t>
      </w:r>
      <w:r>
        <w:rPr>
          <w:spacing w:val="-5"/>
          <w:sz w:val="24"/>
        </w:rPr>
        <w:t xml:space="preserve"> </w:t>
      </w:r>
      <w:r>
        <w:rPr>
          <w:sz w:val="24"/>
        </w:rPr>
        <w:t>economic</w:t>
      </w:r>
      <w:r>
        <w:rPr>
          <w:spacing w:val="-6"/>
          <w:sz w:val="24"/>
        </w:rPr>
        <w:t xml:space="preserve"> </w:t>
      </w:r>
      <w:r>
        <w:rPr>
          <w:sz w:val="24"/>
        </w:rPr>
        <w:t>reason</w:t>
      </w:r>
      <w:r>
        <w:rPr>
          <w:spacing w:val="-3"/>
          <w:sz w:val="24"/>
        </w:rPr>
        <w:t xml:space="preserve"> </w:t>
      </w:r>
      <w:r>
        <w:rPr>
          <w:sz w:val="24"/>
        </w:rPr>
        <w:t>a</w:t>
      </w:r>
      <w:r>
        <w:rPr>
          <w:spacing w:val="-6"/>
          <w:sz w:val="24"/>
        </w:rPr>
        <w:t xml:space="preserve"> </w:t>
      </w:r>
      <w:r>
        <w:rPr>
          <w:sz w:val="24"/>
        </w:rPr>
        <w:t>light-mitigating</w:t>
      </w:r>
      <w:r>
        <w:rPr>
          <w:spacing w:val="-5"/>
          <w:sz w:val="24"/>
        </w:rPr>
        <w:t xml:space="preserve"> </w:t>
      </w:r>
      <w:r>
        <w:rPr>
          <w:sz w:val="24"/>
        </w:rPr>
        <w:t>technology</w:t>
      </w:r>
      <w:r>
        <w:rPr>
          <w:spacing w:val="-5"/>
          <w:sz w:val="24"/>
        </w:rPr>
        <w:t xml:space="preserve"> </w:t>
      </w:r>
      <w:r>
        <w:rPr>
          <w:sz w:val="24"/>
        </w:rPr>
        <w:t>is not feasible.</w:t>
      </w:r>
    </w:p>
    <w:p w14:paraId="3B110A44" w14:textId="77777777" w:rsidR="0021661F" w:rsidRDefault="006B74B3">
      <w:pPr>
        <w:pStyle w:val="ListParagraph"/>
        <w:numPr>
          <w:ilvl w:val="2"/>
          <w:numId w:val="2"/>
        </w:numPr>
        <w:tabs>
          <w:tab w:val="left" w:pos="2980"/>
        </w:tabs>
        <w:ind w:left="2980" w:hanging="720"/>
        <w:rPr>
          <w:sz w:val="24"/>
        </w:rPr>
      </w:pPr>
      <w:r>
        <w:rPr>
          <w:sz w:val="24"/>
        </w:rPr>
        <w:t>Any</w:t>
      </w:r>
      <w:r>
        <w:rPr>
          <w:spacing w:val="-4"/>
          <w:sz w:val="24"/>
        </w:rPr>
        <w:t xml:space="preserve"> </w:t>
      </w:r>
      <w:r>
        <w:rPr>
          <w:sz w:val="24"/>
        </w:rPr>
        <w:t>other</w:t>
      </w:r>
      <w:r>
        <w:rPr>
          <w:spacing w:val="-5"/>
          <w:sz w:val="24"/>
        </w:rPr>
        <w:t xml:space="preserve"> </w:t>
      </w:r>
      <w:r>
        <w:rPr>
          <w:sz w:val="24"/>
        </w:rPr>
        <w:t>relevant information</w:t>
      </w:r>
      <w:r>
        <w:rPr>
          <w:spacing w:val="-3"/>
          <w:sz w:val="24"/>
        </w:rPr>
        <w:t xml:space="preserve"> </w:t>
      </w:r>
      <w:r>
        <w:rPr>
          <w:sz w:val="24"/>
        </w:rPr>
        <w:t>requested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Township.</w:t>
      </w:r>
    </w:p>
    <w:p w14:paraId="17C3AFEB" w14:textId="77777777" w:rsidR="0021661F" w:rsidRDefault="006B74B3">
      <w:pPr>
        <w:pStyle w:val="ListParagraph"/>
        <w:numPr>
          <w:ilvl w:val="1"/>
          <w:numId w:val="2"/>
        </w:numPr>
        <w:tabs>
          <w:tab w:val="left" w:pos="2257"/>
          <w:tab w:val="left" w:pos="2260"/>
        </w:tabs>
        <w:spacing w:before="121"/>
        <w:ind w:left="2260" w:right="134" w:hanging="720"/>
        <w:jc w:val="both"/>
        <w:rPr>
          <w:sz w:val="24"/>
        </w:rPr>
      </w:pPr>
      <w:r>
        <w:rPr>
          <w:sz w:val="24"/>
        </w:rPr>
        <w:t>The</w:t>
      </w:r>
      <w:r>
        <w:rPr>
          <w:spacing w:val="-15"/>
          <w:sz w:val="24"/>
        </w:rPr>
        <w:t xml:space="preserve"> </w:t>
      </w:r>
      <w:r>
        <w:rPr>
          <w:sz w:val="24"/>
        </w:rPr>
        <w:t>wind</w:t>
      </w:r>
      <w:r>
        <w:rPr>
          <w:spacing w:val="-15"/>
          <w:sz w:val="24"/>
        </w:rPr>
        <w:t xml:space="preserve"> </w:t>
      </w:r>
      <w:r>
        <w:rPr>
          <w:sz w:val="24"/>
        </w:rPr>
        <w:t>energy</w:t>
      </w:r>
      <w:r>
        <w:rPr>
          <w:spacing w:val="-15"/>
          <w:sz w:val="24"/>
        </w:rPr>
        <w:t xml:space="preserve"> </w:t>
      </w:r>
      <w:r>
        <w:rPr>
          <w:sz w:val="24"/>
        </w:rPr>
        <w:t>facility</w:t>
      </w:r>
      <w:r>
        <w:rPr>
          <w:spacing w:val="-15"/>
          <w:sz w:val="24"/>
        </w:rPr>
        <w:t xml:space="preserve"> </w:t>
      </w:r>
      <w:r>
        <w:rPr>
          <w:sz w:val="24"/>
        </w:rPr>
        <w:t>meets</w:t>
      </w:r>
      <w:r>
        <w:rPr>
          <w:spacing w:val="-15"/>
          <w:sz w:val="24"/>
        </w:rPr>
        <w:t xml:space="preserve"> </w:t>
      </w:r>
      <w:r>
        <w:rPr>
          <w:sz w:val="24"/>
        </w:rPr>
        <w:t>any</w:t>
      </w:r>
      <w:r>
        <w:rPr>
          <w:spacing w:val="-15"/>
          <w:sz w:val="24"/>
        </w:rPr>
        <w:t xml:space="preserve"> </w:t>
      </w:r>
      <w:r>
        <w:rPr>
          <w:sz w:val="24"/>
        </w:rPr>
        <w:t>standards</w:t>
      </w:r>
      <w:r>
        <w:rPr>
          <w:spacing w:val="-15"/>
          <w:sz w:val="24"/>
        </w:rPr>
        <w:t xml:space="preserve"> </w:t>
      </w:r>
      <w:r>
        <w:rPr>
          <w:sz w:val="24"/>
        </w:rPr>
        <w:t>concerning</w:t>
      </w:r>
      <w:r>
        <w:rPr>
          <w:spacing w:val="-15"/>
          <w:sz w:val="24"/>
        </w:rPr>
        <w:t xml:space="preserve"> </w:t>
      </w:r>
      <w:r>
        <w:rPr>
          <w:sz w:val="24"/>
        </w:rPr>
        <w:t>radar</w:t>
      </w:r>
      <w:r>
        <w:rPr>
          <w:spacing w:val="-15"/>
          <w:sz w:val="24"/>
        </w:rPr>
        <w:t xml:space="preserve"> </w:t>
      </w:r>
      <w:r>
        <w:rPr>
          <w:sz w:val="24"/>
        </w:rPr>
        <w:t>interference, lighting,</w:t>
      </w:r>
      <w:r>
        <w:rPr>
          <w:spacing w:val="-6"/>
          <w:sz w:val="24"/>
        </w:rPr>
        <w:t xml:space="preserve"> </w:t>
      </w:r>
      <w:r>
        <w:rPr>
          <w:sz w:val="24"/>
        </w:rPr>
        <w:t>subject</w:t>
      </w:r>
      <w:r>
        <w:rPr>
          <w:spacing w:val="-6"/>
          <w:sz w:val="24"/>
        </w:rPr>
        <w:t xml:space="preserve"> </w:t>
      </w:r>
      <w:r>
        <w:rPr>
          <w:sz w:val="24"/>
        </w:rPr>
        <w:t>to</w:t>
      </w:r>
      <w:r>
        <w:rPr>
          <w:spacing w:val="-7"/>
          <w:sz w:val="24"/>
        </w:rPr>
        <w:t xml:space="preserve"> </w:t>
      </w:r>
      <w:r>
        <w:rPr>
          <w:sz w:val="24"/>
        </w:rPr>
        <w:t>subparagraph</w:t>
      </w:r>
      <w:r>
        <w:rPr>
          <w:spacing w:val="-4"/>
          <w:sz w:val="24"/>
        </w:rPr>
        <w:t xml:space="preserve"> </w:t>
      </w:r>
      <w:r>
        <w:rPr>
          <w:sz w:val="24"/>
        </w:rPr>
        <w:t>(v),</w:t>
      </w:r>
      <w:r>
        <w:rPr>
          <w:spacing w:val="-7"/>
          <w:sz w:val="24"/>
        </w:rPr>
        <w:t xml:space="preserve"> </w:t>
      </w:r>
      <w:r>
        <w:rPr>
          <w:sz w:val="24"/>
        </w:rPr>
        <w:t>or</w:t>
      </w:r>
      <w:r>
        <w:rPr>
          <w:spacing w:val="-8"/>
          <w:sz w:val="24"/>
        </w:rPr>
        <w:t xml:space="preserve"> </w:t>
      </w:r>
      <w:r>
        <w:rPr>
          <w:sz w:val="24"/>
        </w:rPr>
        <w:t>other</w:t>
      </w:r>
      <w:r>
        <w:rPr>
          <w:spacing w:val="-8"/>
          <w:sz w:val="24"/>
        </w:rPr>
        <w:t xml:space="preserve"> </w:t>
      </w:r>
      <w:r>
        <w:rPr>
          <w:sz w:val="24"/>
        </w:rPr>
        <w:t>relevant</w:t>
      </w:r>
      <w:r>
        <w:rPr>
          <w:spacing w:val="-6"/>
          <w:sz w:val="24"/>
        </w:rPr>
        <w:t xml:space="preserve"> </w:t>
      </w:r>
      <w:r>
        <w:rPr>
          <w:sz w:val="24"/>
        </w:rPr>
        <w:t>issues</w:t>
      </w:r>
      <w:r>
        <w:rPr>
          <w:spacing w:val="-6"/>
          <w:sz w:val="24"/>
        </w:rPr>
        <w:t xml:space="preserve"> </w:t>
      </w:r>
      <w:r>
        <w:rPr>
          <w:sz w:val="24"/>
        </w:rPr>
        <w:t>as</w:t>
      </w:r>
      <w:r>
        <w:rPr>
          <w:spacing w:val="-7"/>
          <w:sz w:val="24"/>
        </w:rPr>
        <w:t xml:space="preserve"> </w:t>
      </w:r>
      <w:r>
        <w:rPr>
          <w:sz w:val="24"/>
        </w:rPr>
        <w:t>determined by the Township.</w:t>
      </w:r>
    </w:p>
    <w:p w14:paraId="49407C59" w14:textId="77777777" w:rsidR="0021661F" w:rsidRDefault="006B74B3">
      <w:pPr>
        <w:pStyle w:val="ListParagraph"/>
        <w:numPr>
          <w:ilvl w:val="1"/>
          <w:numId w:val="2"/>
        </w:numPr>
        <w:tabs>
          <w:tab w:val="left" w:pos="2257"/>
          <w:tab w:val="left" w:pos="2260"/>
        </w:tabs>
        <w:ind w:left="2260" w:right="132" w:hanging="720"/>
        <w:jc w:val="both"/>
        <w:rPr>
          <w:sz w:val="24"/>
        </w:rPr>
      </w:pPr>
      <w:r>
        <w:rPr>
          <w:sz w:val="24"/>
        </w:rPr>
        <w:t>The</w:t>
      </w:r>
      <w:r>
        <w:rPr>
          <w:spacing w:val="-10"/>
          <w:sz w:val="24"/>
        </w:rPr>
        <w:t xml:space="preserve"> </w:t>
      </w:r>
      <w:r>
        <w:rPr>
          <w:sz w:val="24"/>
        </w:rPr>
        <w:t>wind</w:t>
      </w:r>
      <w:r>
        <w:rPr>
          <w:spacing w:val="-7"/>
          <w:sz w:val="24"/>
        </w:rPr>
        <w:t xml:space="preserve"> </w:t>
      </w:r>
      <w:r>
        <w:rPr>
          <w:sz w:val="24"/>
        </w:rPr>
        <w:t>energy</w:t>
      </w:r>
      <w:r>
        <w:rPr>
          <w:spacing w:val="-7"/>
          <w:sz w:val="24"/>
        </w:rPr>
        <w:t xml:space="preserve"> </w:t>
      </w:r>
      <w:r>
        <w:rPr>
          <w:sz w:val="24"/>
        </w:rPr>
        <w:t>facility</w:t>
      </w:r>
      <w:r>
        <w:rPr>
          <w:spacing w:val="-6"/>
          <w:sz w:val="24"/>
        </w:rPr>
        <w:t xml:space="preserve"> </w:t>
      </w:r>
      <w:r>
        <w:rPr>
          <w:sz w:val="24"/>
        </w:rPr>
        <w:t>will</w:t>
      </w:r>
      <w:r>
        <w:rPr>
          <w:spacing w:val="-6"/>
          <w:sz w:val="24"/>
        </w:rPr>
        <w:t xml:space="preserve"> </w:t>
      </w:r>
      <w:r>
        <w:rPr>
          <w:sz w:val="24"/>
        </w:rPr>
        <w:t>comply</w:t>
      </w:r>
      <w:r>
        <w:rPr>
          <w:spacing w:val="-6"/>
          <w:sz w:val="24"/>
        </w:rPr>
        <w:t xml:space="preserve"> </w:t>
      </w:r>
      <w:r>
        <w:rPr>
          <w:sz w:val="24"/>
        </w:rPr>
        <w:t>with</w:t>
      </w:r>
      <w:r>
        <w:rPr>
          <w:spacing w:val="-9"/>
          <w:sz w:val="24"/>
        </w:rPr>
        <w:t xml:space="preserve"> </w:t>
      </w:r>
      <w:r>
        <w:rPr>
          <w:sz w:val="24"/>
        </w:rPr>
        <w:t>any</w:t>
      </w:r>
      <w:r>
        <w:rPr>
          <w:spacing w:val="-7"/>
          <w:sz w:val="24"/>
        </w:rPr>
        <w:t xml:space="preserve"> </w:t>
      </w:r>
      <w:r>
        <w:rPr>
          <w:sz w:val="24"/>
        </w:rPr>
        <w:t>more</w:t>
      </w:r>
      <w:r>
        <w:rPr>
          <w:spacing w:val="-11"/>
          <w:sz w:val="24"/>
        </w:rPr>
        <w:t xml:space="preserve"> </w:t>
      </w:r>
      <w:r>
        <w:rPr>
          <w:sz w:val="24"/>
        </w:rPr>
        <w:t>stringent</w:t>
      </w:r>
      <w:r>
        <w:rPr>
          <w:spacing w:val="-4"/>
          <w:sz w:val="24"/>
        </w:rPr>
        <w:t xml:space="preserve"> </w:t>
      </w:r>
      <w:r>
        <w:rPr>
          <w:sz w:val="24"/>
        </w:rPr>
        <w:t>requirements adopted by the Michigan Public Service Commission as provided for in MCL 460.1226(8)(b)(vii). Before adopting such requirements, the commission must determine that the requirements are necessary for compliance with state or federal environmental regulations.</w:t>
      </w:r>
    </w:p>
    <w:p w14:paraId="49EF4217" w14:textId="77777777" w:rsidR="0021661F" w:rsidRDefault="0021661F">
      <w:pPr>
        <w:jc w:val="both"/>
        <w:rPr>
          <w:sz w:val="24"/>
        </w:rPr>
        <w:sectPr w:rsidR="0021661F">
          <w:pgSz w:w="12240" w:h="15840"/>
          <w:pgMar w:top="1420" w:right="1300" w:bottom="1140" w:left="1340" w:header="0" w:footer="948" w:gutter="0"/>
          <w:cols w:space="720"/>
        </w:sectPr>
      </w:pPr>
    </w:p>
    <w:p w14:paraId="7AC74B70" w14:textId="77777777" w:rsidR="0021661F" w:rsidRDefault="006B74B3">
      <w:pPr>
        <w:pStyle w:val="ListParagraph"/>
        <w:numPr>
          <w:ilvl w:val="0"/>
          <w:numId w:val="2"/>
        </w:numPr>
        <w:tabs>
          <w:tab w:val="left" w:pos="1540"/>
        </w:tabs>
        <w:spacing w:before="73"/>
        <w:ind w:left="1540" w:hanging="720"/>
        <w:rPr>
          <w:sz w:val="24"/>
        </w:rPr>
      </w:pPr>
      <w:r>
        <w:rPr>
          <w:sz w:val="24"/>
        </w:rPr>
        <w:lastRenderedPageBreak/>
        <w:t>For</w:t>
      </w:r>
      <w:r>
        <w:rPr>
          <w:spacing w:val="-5"/>
          <w:sz w:val="24"/>
        </w:rPr>
        <w:t xml:space="preserve"> </w:t>
      </w:r>
      <w:r>
        <w:rPr>
          <w:sz w:val="24"/>
        </w:rPr>
        <w:t>an energy</w:t>
      </w:r>
      <w:r>
        <w:rPr>
          <w:spacing w:val="-1"/>
          <w:sz w:val="24"/>
        </w:rPr>
        <w:t xml:space="preserve"> </w:t>
      </w:r>
      <w:r>
        <w:rPr>
          <w:sz w:val="24"/>
        </w:rPr>
        <w:t>storage</w:t>
      </w:r>
      <w:r>
        <w:rPr>
          <w:spacing w:val="-1"/>
          <w:sz w:val="24"/>
        </w:rPr>
        <w:t xml:space="preserve"> </w:t>
      </w:r>
      <w:r>
        <w:rPr>
          <w:sz w:val="24"/>
        </w:rPr>
        <w:t>facility, all</w:t>
      </w:r>
      <w:r>
        <w:rPr>
          <w:spacing w:val="-3"/>
          <w:sz w:val="24"/>
        </w:rPr>
        <w:t xml:space="preserve"> </w:t>
      </w:r>
      <w:r>
        <w:rPr>
          <w:sz w:val="24"/>
        </w:rPr>
        <w:t>of</w:t>
      </w:r>
      <w:r>
        <w:rPr>
          <w:spacing w:val="-4"/>
          <w:sz w:val="24"/>
        </w:rPr>
        <w:t xml:space="preserve"> </w:t>
      </w:r>
      <w:r>
        <w:rPr>
          <w:sz w:val="24"/>
        </w:rPr>
        <w:t xml:space="preserve">the </w:t>
      </w:r>
      <w:r>
        <w:rPr>
          <w:spacing w:val="-2"/>
          <w:sz w:val="24"/>
        </w:rPr>
        <w:t>following:</w:t>
      </w:r>
    </w:p>
    <w:p w14:paraId="4AA5F4C8" w14:textId="77777777" w:rsidR="0021661F" w:rsidRDefault="006B74B3">
      <w:pPr>
        <w:pStyle w:val="ListParagraph"/>
        <w:numPr>
          <w:ilvl w:val="1"/>
          <w:numId w:val="2"/>
        </w:numPr>
        <w:tabs>
          <w:tab w:val="left" w:pos="2257"/>
          <w:tab w:val="left" w:pos="2260"/>
        </w:tabs>
        <w:spacing w:before="242"/>
        <w:ind w:left="2260" w:right="139" w:hanging="720"/>
        <w:jc w:val="both"/>
        <w:rPr>
          <w:sz w:val="24"/>
        </w:rPr>
      </w:pPr>
      <w:r>
        <w:rPr>
          <w:sz w:val="24"/>
        </w:rPr>
        <w:t>The following minimum setback requirements, with setback distances measured from the nearest edge of the perimeter fencing of the facility:</w:t>
      </w:r>
    </w:p>
    <w:p w14:paraId="5BAC887A" w14:textId="77777777" w:rsidR="0021661F" w:rsidRDefault="0021661F">
      <w:pPr>
        <w:pStyle w:val="BodyText"/>
        <w:spacing w:before="20" w:after="1"/>
        <w:ind w:left="0"/>
        <w:jc w:val="left"/>
        <w:rPr>
          <w:sz w:val="20"/>
        </w:rPr>
      </w:pPr>
    </w:p>
    <w:tbl>
      <w:tblPr>
        <w:tblW w:w="0" w:type="auto"/>
        <w:tblInd w:w="2328" w:type="dxa"/>
        <w:tblLayout w:type="fixed"/>
        <w:tblCellMar>
          <w:left w:w="0" w:type="dxa"/>
          <w:right w:w="0" w:type="dxa"/>
        </w:tblCellMar>
        <w:tblLook w:val="01E0" w:firstRow="1" w:lastRow="1" w:firstColumn="1" w:lastColumn="1" w:noHBand="0" w:noVBand="0"/>
      </w:tblPr>
      <w:tblGrid>
        <w:gridCol w:w="3427"/>
        <w:gridCol w:w="3609"/>
      </w:tblGrid>
      <w:tr w:rsidR="0021661F" w14:paraId="1356F4BF" w14:textId="77777777">
        <w:trPr>
          <w:trHeight w:val="329"/>
        </w:trPr>
        <w:tc>
          <w:tcPr>
            <w:tcW w:w="3427" w:type="dxa"/>
          </w:tcPr>
          <w:p w14:paraId="04FC98C6" w14:textId="77777777" w:rsidR="0021661F" w:rsidRDefault="006B74B3">
            <w:pPr>
              <w:pStyle w:val="TableParagraph"/>
              <w:spacing w:line="266" w:lineRule="exact"/>
              <w:rPr>
                <w:sz w:val="24"/>
              </w:rPr>
            </w:pPr>
            <w:r>
              <w:rPr>
                <w:sz w:val="24"/>
                <w:u w:val="single"/>
              </w:rPr>
              <w:t>Setback</w:t>
            </w:r>
            <w:r>
              <w:rPr>
                <w:spacing w:val="-5"/>
                <w:sz w:val="24"/>
                <w:u w:val="single"/>
              </w:rPr>
              <w:t xml:space="preserve"> </w:t>
            </w:r>
            <w:r>
              <w:rPr>
                <w:spacing w:val="-2"/>
                <w:sz w:val="24"/>
                <w:u w:val="single"/>
              </w:rPr>
              <w:t>Description</w:t>
            </w:r>
          </w:p>
        </w:tc>
        <w:tc>
          <w:tcPr>
            <w:tcW w:w="3609" w:type="dxa"/>
          </w:tcPr>
          <w:p w14:paraId="697D9F58" w14:textId="77777777" w:rsidR="0021661F" w:rsidRDefault="006B74B3">
            <w:pPr>
              <w:pStyle w:val="TableParagraph"/>
              <w:spacing w:line="266" w:lineRule="exact"/>
              <w:ind w:left="142"/>
              <w:rPr>
                <w:sz w:val="24"/>
              </w:rPr>
            </w:pPr>
            <w:r>
              <w:rPr>
                <w:sz w:val="24"/>
                <w:u w:val="single"/>
              </w:rPr>
              <w:t>Setback</w:t>
            </w:r>
            <w:r>
              <w:rPr>
                <w:spacing w:val="-6"/>
                <w:sz w:val="24"/>
                <w:u w:val="single"/>
              </w:rPr>
              <w:t xml:space="preserve"> </w:t>
            </w:r>
            <w:r>
              <w:rPr>
                <w:spacing w:val="-2"/>
                <w:sz w:val="24"/>
                <w:u w:val="single"/>
              </w:rPr>
              <w:t>Distance</w:t>
            </w:r>
          </w:p>
        </w:tc>
      </w:tr>
      <w:tr w:rsidR="0021661F" w14:paraId="6760EFB7" w14:textId="77777777">
        <w:trPr>
          <w:trHeight w:val="946"/>
        </w:trPr>
        <w:tc>
          <w:tcPr>
            <w:tcW w:w="3427" w:type="dxa"/>
          </w:tcPr>
          <w:p w14:paraId="09F80DF2" w14:textId="77777777" w:rsidR="0021661F" w:rsidRDefault="006B74B3">
            <w:pPr>
              <w:pStyle w:val="TableParagraph"/>
              <w:spacing w:before="53"/>
              <w:ind w:right="129"/>
              <w:rPr>
                <w:sz w:val="24"/>
              </w:rPr>
            </w:pPr>
            <w:r>
              <w:rPr>
                <w:sz w:val="24"/>
              </w:rPr>
              <w:t>Occupied community buildings and</w:t>
            </w:r>
            <w:r>
              <w:rPr>
                <w:spacing w:val="-15"/>
                <w:sz w:val="24"/>
              </w:rPr>
              <w:t xml:space="preserve"> </w:t>
            </w:r>
            <w:r>
              <w:rPr>
                <w:sz w:val="24"/>
              </w:rPr>
              <w:t>dwellings</w:t>
            </w:r>
            <w:r>
              <w:rPr>
                <w:spacing w:val="-15"/>
                <w:sz w:val="24"/>
              </w:rPr>
              <w:t xml:space="preserve"> </w:t>
            </w:r>
            <w:r>
              <w:rPr>
                <w:sz w:val="24"/>
              </w:rPr>
              <w:t>on</w:t>
            </w:r>
            <w:r>
              <w:rPr>
                <w:spacing w:val="-15"/>
                <w:sz w:val="24"/>
              </w:rPr>
              <w:t xml:space="preserve"> </w:t>
            </w:r>
            <w:r>
              <w:rPr>
                <w:sz w:val="24"/>
              </w:rPr>
              <w:t xml:space="preserve">nonparticipating </w:t>
            </w:r>
            <w:r>
              <w:rPr>
                <w:spacing w:val="-2"/>
                <w:sz w:val="24"/>
              </w:rPr>
              <w:t>properties</w:t>
            </w:r>
          </w:p>
        </w:tc>
        <w:tc>
          <w:tcPr>
            <w:tcW w:w="3609" w:type="dxa"/>
          </w:tcPr>
          <w:p w14:paraId="0C3BA621" w14:textId="77777777" w:rsidR="0021661F" w:rsidRDefault="006B74B3">
            <w:pPr>
              <w:pStyle w:val="TableParagraph"/>
              <w:spacing w:before="53"/>
              <w:ind w:left="142"/>
              <w:rPr>
                <w:sz w:val="24"/>
              </w:rPr>
            </w:pPr>
            <w:r>
              <w:rPr>
                <w:sz w:val="24"/>
              </w:rPr>
              <w:t>300 feet</w:t>
            </w:r>
            <w:r>
              <w:rPr>
                <w:spacing w:val="23"/>
                <w:sz w:val="24"/>
              </w:rPr>
              <w:t xml:space="preserve"> </w:t>
            </w:r>
            <w:r>
              <w:rPr>
                <w:sz w:val="24"/>
              </w:rPr>
              <w:t>from the</w:t>
            </w:r>
            <w:r>
              <w:rPr>
                <w:spacing w:val="-5"/>
                <w:sz w:val="24"/>
              </w:rPr>
              <w:t xml:space="preserve"> </w:t>
            </w:r>
            <w:r>
              <w:rPr>
                <w:sz w:val="24"/>
              </w:rPr>
              <w:t>nearest point on the outer wall</w:t>
            </w:r>
          </w:p>
        </w:tc>
      </w:tr>
      <w:tr w:rsidR="0021661F" w14:paraId="33744ACA" w14:textId="77777777">
        <w:trPr>
          <w:trHeight w:val="661"/>
        </w:trPr>
        <w:tc>
          <w:tcPr>
            <w:tcW w:w="3427" w:type="dxa"/>
          </w:tcPr>
          <w:p w14:paraId="0CD9345F" w14:textId="77777777" w:rsidR="0021661F" w:rsidRDefault="006B74B3">
            <w:pPr>
              <w:pStyle w:val="TableParagraph"/>
              <w:spacing w:before="55"/>
              <w:rPr>
                <w:sz w:val="24"/>
              </w:rPr>
            </w:pPr>
            <w:r>
              <w:rPr>
                <w:sz w:val="24"/>
              </w:rPr>
              <w:t>Public</w:t>
            </w:r>
            <w:r>
              <w:rPr>
                <w:spacing w:val="-8"/>
                <w:sz w:val="24"/>
              </w:rPr>
              <w:t xml:space="preserve"> </w:t>
            </w:r>
            <w:r>
              <w:rPr>
                <w:sz w:val="24"/>
              </w:rPr>
              <w:t>road</w:t>
            </w:r>
            <w:r>
              <w:rPr>
                <w:spacing w:val="-5"/>
                <w:sz w:val="24"/>
              </w:rPr>
              <w:t xml:space="preserve"> </w:t>
            </w:r>
            <w:r>
              <w:rPr>
                <w:sz w:val="24"/>
              </w:rPr>
              <w:t>right-of-</w:t>
            </w:r>
            <w:r>
              <w:rPr>
                <w:spacing w:val="-5"/>
                <w:sz w:val="24"/>
              </w:rPr>
              <w:t>way</w:t>
            </w:r>
          </w:p>
        </w:tc>
        <w:tc>
          <w:tcPr>
            <w:tcW w:w="3609" w:type="dxa"/>
          </w:tcPr>
          <w:p w14:paraId="03BAE1C7" w14:textId="77777777" w:rsidR="0021661F" w:rsidRDefault="006B74B3">
            <w:pPr>
              <w:pStyle w:val="TableParagraph"/>
              <w:spacing w:before="55"/>
              <w:ind w:left="142"/>
              <w:rPr>
                <w:sz w:val="24"/>
              </w:rPr>
            </w:pPr>
            <w:r>
              <w:rPr>
                <w:sz w:val="24"/>
              </w:rPr>
              <w:t>50 feet</w:t>
            </w:r>
            <w:r>
              <w:rPr>
                <w:spacing w:val="25"/>
                <w:sz w:val="24"/>
              </w:rPr>
              <w:t xml:space="preserve"> </w:t>
            </w:r>
            <w:r>
              <w:rPr>
                <w:sz w:val="24"/>
              </w:rPr>
              <w:t>measured</w:t>
            </w:r>
            <w:r>
              <w:rPr>
                <w:spacing w:val="24"/>
                <w:sz w:val="24"/>
              </w:rPr>
              <w:t xml:space="preserve"> </w:t>
            </w:r>
            <w:r>
              <w:rPr>
                <w:sz w:val="24"/>
              </w:rPr>
              <w:t>from</w:t>
            </w:r>
            <w:r>
              <w:rPr>
                <w:spacing w:val="25"/>
                <w:sz w:val="24"/>
              </w:rPr>
              <w:t xml:space="preserve"> </w:t>
            </w:r>
            <w:r>
              <w:rPr>
                <w:sz w:val="24"/>
              </w:rPr>
              <w:t>the nearest edge of a public road right-of-way</w:t>
            </w:r>
          </w:p>
        </w:tc>
      </w:tr>
      <w:tr w:rsidR="0021661F" w14:paraId="50E0F725" w14:textId="77777777">
        <w:trPr>
          <w:trHeight w:val="596"/>
        </w:trPr>
        <w:tc>
          <w:tcPr>
            <w:tcW w:w="3427" w:type="dxa"/>
          </w:tcPr>
          <w:p w14:paraId="0F65E367" w14:textId="77777777" w:rsidR="0021661F" w:rsidRDefault="006B74B3">
            <w:pPr>
              <w:pStyle w:val="TableParagraph"/>
              <w:spacing w:before="66"/>
              <w:rPr>
                <w:sz w:val="24"/>
              </w:rPr>
            </w:pPr>
            <w:r>
              <w:rPr>
                <w:sz w:val="24"/>
              </w:rPr>
              <w:t>Nonparticipating</w:t>
            </w:r>
            <w:r>
              <w:rPr>
                <w:spacing w:val="-7"/>
                <w:sz w:val="24"/>
              </w:rPr>
              <w:t xml:space="preserve"> </w:t>
            </w:r>
            <w:r>
              <w:rPr>
                <w:spacing w:val="-2"/>
                <w:sz w:val="24"/>
              </w:rPr>
              <w:t>parties</w:t>
            </w:r>
          </w:p>
        </w:tc>
        <w:tc>
          <w:tcPr>
            <w:tcW w:w="3609" w:type="dxa"/>
          </w:tcPr>
          <w:p w14:paraId="52D1ACDA" w14:textId="77777777" w:rsidR="0021661F" w:rsidRDefault="006B74B3">
            <w:pPr>
              <w:pStyle w:val="TableParagraph"/>
              <w:spacing w:before="24" w:line="270" w:lineRule="atLeast"/>
              <w:ind w:left="142"/>
              <w:rPr>
                <w:sz w:val="24"/>
              </w:rPr>
            </w:pPr>
            <w:r>
              <w:rPr>
                <w:sz w:val="24"/>
              </w:rPr>
              <w:t>50 feet</w:t>
            </w:r>
            <w:r>
              <w:rPr>
                <w:spacing w:val="25"/>
                <w:sz w:val="24"/>
              </w:rPr>
              <w:t xml:space="preserve"> </w:t>
            </w:r>
            <w:r>
              <w:rPr>
                <w:sz w:val="24"/>
              </w:rPr>
              <w:t>measured</w:t>
            </w:r>
            <w:r>
              <w:rPr>
                <w:spacing w:val="24"/>
                <w:sz w:val="24"/>
              </w:rPr>
              <w:t xml:space="preserve"> </w:t>
            </w:r>
            <w:r>
              <w:rPr>
                <w:sz w:val="24"/>
              </w:rPr>
              <w:t>from</w:t>
            </w:r>
            <w:r>
              <w:rPr>
                <w:spacing w:val="25"/>
                <w:sz w:val="24"/>
              </w:rPr>
              <w:t xml:space="preserve"> </w:t>
            </w:r>
            <w:r>
              <w:rPr>
                <w:sz w:val="24"/>
              </w:rPr>
              <w:t>the nearest shared property line</w:t>
            </w:r>
          </w:p>
        </w:tc>
      </w:tr>
    </w:tbl>
    <w:p w14:paraId="61761903" w14:textId="77777777" w:rsidR="0021661F" w:rsidRDefault="006B74B3">
      <w:pPr>
        <w:pStyle w:val="ListParagraph"/>
        <w:numPr>
          <w:ilvl w:val="1"/>
          <w:numId w:val="2"/>
        </w:numPr>
        <w:tabs>
          <w:tab w:val="left" w:pos="2257"/>
          <w:tab w:val="left" w:pos="2260"/>
        </w:tabs>
        <w:spacing w:before="144"/>
        <w:ind w:left="2260" w:right="129" w:hanging="720"/>
        <w:jc w:val="both"/>
        <w:rPr>
          <w:sz w:val="24"/>
        </w:rPr>
      </w:pPr>
      <w:r>
        <w:rPr>
          <w:sz w:val="24"/>
        </w:rPr>
        <w:t>The energy storage facility complies with the version of NFPA 855 “Standard for the Installation of Stationary Energy Storage Systems” in effect</w:t>
      </w:r>
      <w:r>
        <w:rPr>
          <w:spacing w:val="-3"/>
          <w:sz w:val="24"/>
        </w:rPr>
        <w:t xml:space="preserve"> </w:t>
      </w:r>
      <w:r>
        <w:rPr>
          <w:sz w:val="24"/>
        </w:rPr>
        <w:t>on</w:t>
      </w:r>
      <w:r>
        <w:rPr>
          <w:spacing w:val="-4"/>
          <w:sz w:val="24"/>
        </w:rPr>
        <w:t xml:space="preserve"> </w:t>
      </w:r>
      <w:r>
        <w:rPr>
          <w:sz w:val="24"/>
        </w:rPr>
        <w:t>November</w:t>
      </w:r>
      <w:r>
        <w:rPr>
          <w:spacing w:val="-5"/>
          <w:sz w:val="24"/>
        </w:rPr>
        <w:t xml:space="preserve"> </w:t>
      </w:r>
      <w:r>
        <w:rPr>
          <w:sz w:val="24"/>
        </w:rPr>
        <w:t>29,</w:t>
      </w:r>
      <w:r>
        <w:rPr>
          <w:spacing w:val="-2"/>
          <w:sz w:val="24"/>
        </w:rPr>
        <w:t xml:space="preserve"> </w:t>
      </w:r>
      <w:r>
        <w:rPr>
          <w:sz w:val="24"/>
        </w:rPr>
        <w:t>2024</w:t>
      </w:r>
      <w:r>
        <w:rPr>
          <w:spacing w:val="-4"/>
          <w:sz w:val="24"/>
        </w:rPr>
        <w:t xml:space="preserve"> </w:t>
      </w:r>
      <w:r>
        <w:rPr>
          <w:sz w:val="24"/>
        </w:rPr>
        <w:t>or</w:t>
      </w:r>
      <w:r>
        <w:rPr>
          <w:spacing w:val="-5"/>
          <w:sz w:val="24"/>
        </w:rPr>
        <w:t xml:space="preserve"> </w:t>
      </w:r>
      <w:r>
        <w:rPr>
          <w:sz w:val="24"/>
        </w:rPr>
        <w:t>any</w:t>
      </w:r>
      <w:r>
        <w:rPr>
          <w:spacing w:val="-4"/>
          <w:sz w:val="24"/>
        </w:rPr>
        <w:t xml:space="preserve"> </w:t>
      </w:r>
      <w:r>
        <w:rPr>
          <w:sz w:val="24"/>
        </w:rPr>
        <w:t>applicable</w:t>
      </w:r>
      <w:r>
        <w:rPr>
          <w:spacing w:val="-4"/>
          <w:sz w:val="24"/>
        </w:rPr>
        <w:t xml:space="preserve"> </w:t>
      </w:r>
      <w:r>
        <w:rPr>
          <w:sz w:val="24"/>
        </w:rPr>
        <w:t>successor</w:t>
      </w:r>
      <w:r>
        <w:rPr>
          <w:spacing w:val="-4"/>
          <w:sz w:val="24"/>
        </w:rPr>
        <w:t xml:space="preserve"> </w:t>
      </w:r>
      <w:r>
        <w:rPr>
          <w:sz w:val="24"/>
        </w:rPr>
        <w:t>standard</w:t>
      </w:r>
      <w:r>
        <w:rPr>
          <w:spacing w:val="-2"/>
          <w:sz w:val="24"/>
        </w:rPr>
        <w:t xml:space="preserve"> </w:t>
      </w:r>
      <w:r>
        <w:rPr>
          <w:sz w:val="24"/>
        </w:rPr>
        <w:t xml:space="preserve">adopted by the Michigan Public Service Commission as provided for in MCL </w:t>
      </w:r>
      <w:r>
        <w:rPr>
          <w:spacing w:val="-2"/>
          <w:sz w:val="24"/>
        </w:rPr>
        <w:t>460.1226(8)(c)(ii).</w:t>
      </w:r>
    </w:p>
    <w:p w14:paraId="0AAA6860" w14:textId="77777777" w:rsidR="0021661F" w:rsidRDefault="006B74B3">
      <w:pPr>
        <w:pStyle w:val="ListParagraph"/>
        <w:numPr>
          <w:ilvl w:val="1"/>
          <w:numId w:val="2"/>
        </w:numPr>
        <w:tabs>
          <w:tab w:val="left" w:pos="2253"/>
          <w:tab w:val="left" w:pos="2260"/>
        </w:tabs>
        <w:ind w:left="2260" w:right="139" w:hanging="720"/>
        <w:jc w:val="both"/>
        <w:rPr>
          <w:sz w:val="24"/>
        </w:rPr>
      </w:pPr>
      <w:r>
        <w:rPr>
          <w:sz w:val="24"/>
        </w:rPr>
        <w:t>The energy storage facility does not generate a maximum sound in excess of 55 average hourly decibels as modeled at the nearest outer wall of the nearest dwelling located on an adjacent nonparticipating property. Decibel modeling shall use the A-weighted scale as designed by the American National Standards Institute.</w:t>
      </w:r>
    </w:p>
    <w:p w14:paraId="4672EE03" w14:textId="77777777" w:rsidR="0021661F" w:rsidRDefault="006B74B3">
      <w:pPr>
        <w:pStyle w:val="ListParagraph"/>
        <w:numPr>
          <w:ilvl w:val="1"/>
          <w:numId w:val="2"/>
        </w:numPr>
        <w:tabs>
          <w:tab w:val="left" w:pos="2257"/>
          <w:tab w:val="left" w:pos="2260"/>
        </w:tabs>
        <w:ind w:left="2260" w:right="133" w:hanging="720"/>
        <w:jc w:val="both"/>
        <w:rPr>
          <w:sz w:val="24"/>
        </w:rPr>
      </w:pPr>
      <w:r>
        <w:rPr>
          <w:sz w:val="24"/>
        </w:rPr>
        <w:t xml:space="preserve">The energy storage facility will implement dark sky-friendly lighting </w:t>
      </w:r>
      <w:r>
        <w:rPr>
          <w:spacing w:val="-2"/>
          <w:sz w:val="24"/>
        </w:rPr>
        <w:t>solutions.</w:t>
      </w:r>
    </w:p>
    <w:p w14:paraId="4221B957" w14:textId="77777777" w:rsidR="0021661F" w:rsidRDefault="006B74B3">
      <w:pPr>
        <w:pStyle w:val="ListParagraph"/>
        <w:numPr>
          <w:ilvl w:val="1"/>
          <w:numId w:val="2"/>
        </w:numPr>
        <w:tabs>
          <w:tab w:val="left" w:pos="2256"/>
          <w:tab w:val="left" w:pos="2260"/>
        </w:tabs>
        <w:ind w:left="2260" w:right="137" w:hanging="720"/>
        <w:jc w:val="both"/>
        <w:rPr>
          <w:sz w:val="24"/>
        </w:rPr>
      </w:pPr>
      <w:r>
        <w:rPr>
          <w:sz w:val="24"/>
        </w:rPr>
        <w:t>The energy storage facility will comply with any more stringent requirements adopted by the Michigan Public Service Commission as provided in MCL 460.1226(8)(c)(v).</w:t>
      </w:r>
    </w:p>
    <w:p w14:paraId="22D006B0" w14:textId="77777777" w:rsidR="0021661F" w:rsidRDefault="0021661F">
      <w:pPr>
        <w:pStyle w:val="BodyText"/>
        <w:ind w:left="0"/>
        <w:jc w:val="left"/>
      </w:pPr>
    </w:p>
    <w:p w14:paraId="219D5DBD" w14:textId="1A0900D9" w:rsidR="0021661F" w:rsidRDefault="006B74B3">
      <w:pPr>
        <w:tabs>
          <w:tab w:val="left" w:pos="2317"/>
        </w:tabs>
        <w:ind w:left="100"/>
        <w:rPr>
          <w:b/>
          <w:sz w:val="24"/>
        </w:rPr>
      </w:pPr>
      <w:r>
        <w:rPr>
          <w:b/>
          <w:spacing w:val="-2"/>
          <w:sz w:val="24"/>
        </w:rPr>
        <w:t>SECTION</w:t>
      </w:r>
      <w:r w:rsidR="00C877AC">
        <w:rPr>
          <w:b/>
          <w:sz w:val="24"/>
        </w:rPr>
        <w:t xml:space="preserve"> D. </w:t>
      </w:r>
      <w:r>
        <w:rPr>
          <w:b/>
          <w:sz w:val="24"/>
        </w:rPr>
        <w:t>ISSUANCE</w:t>
      </w:r>
      <w:r>
        <w:rPr>
          <w:b/>
          <w:spacing w:val="-4"/>
          <w:sz w:val="24"/>
        </w:rPr>
        <w:t xml:space="preserve"> </w:t>
      </w:r>
      <w:r>
        <w:rPr>
          <w:b/>
          <w:sz w:val="24"/>
        </w:rPr>
        <w:t>AND</w:t>
      </w:r>
      <w:r>
        <w:rPr>
          <w:b/>
          <w:spacing w:val="-1"/>
          <w:sz w:val="24"/>
        </w:rPr>
        <w:t xml:space="preserve"> </w:t>
      </w:r>
      <w:r>
        <w:rPr>
          <w:b/>
          <w:sz w:val="24"/>
        </w:rPr>
        <w:t>COMPLIANCE</w:t>
      </w:r>
      <w:r>
        <w:rPr>
          <w:b/>
          <w:spacing w:val="-2"/>
          <w:sz w:val="24"/>
        </w:rPr>
        <w:t xml:space="preserve"> </w:t>
      </w:r>
      <w:r>
        <w:rPr>
          <w:b/>
          <w:sz w:val="24"/>
        </w:rPr>
        <w:t>WITH</w:t>
      </w:r>
      <w:r>
        <w:rPr>
          <w:b/>
          <w:spacing w:val="-1"/>
          <w:sz w:val="24"/>
        </w:rPr>
        <w:t xml:space="preserve"> </w:t>
      </w:r>
      <w:r>
        <w:rPr>
          <w:b/>
          <w:spacing w:val="-2"/>
          <w:sz w:val="24"/>
        </w:rPr>
        <w:t>PERMIT.</w:t>
      </w:r>
    </w:p>
    <w:p w14:paraId="2D21E04C" w14:textId="77777777" w:rsidR="0021661F" w:rsidRDefault="0021661F">
      <w:pPr>
        <w:pStyle w:val="BodyText"/>
        <w:ind w:left="0"/>
        <w:jc w:val="left"/>
        <w:rPr>
          <w:b/>
        </w:rPr>
      </w:pPr>
    </w:p>
    <w:p w14:paraId="07A685C6" w14:textId="77777777" w:rsidR="0021661F" w:rsidRDefault="006B74B3">
      <w:pPr>
        <w:pStyle w:val="ListParagraph"/>
        <w:numPr>
          <w:ilvl w:val="0"/>
          <w:numId w:val="1"/>
        </w:numPr>
        <w:tabs>
          <w:tab w:val="left" w:pos="1539"/>
        </w:tabs>
        <w:spacing w:before="1"/>
        <w:ind w:right="133" w:firstLine="719"/>
        <w:jc w:val="both"/>
        <w:rPr>
          <w:sz w:val="24"/>
        </w:rPr>
      </w:pPr>
      <w:r>
        <w:rPr>
          <w:sz w:val="24"/>
        </w:rPr>
        <w:t>Upon</w:t>
      </w:r>
      <w:r>
        <w:rPr>
          <w:spacing w:val="-4"/>
          <w:sz w:val="24"/>
        </w:rPr>
        <w:t xml:space="preserve"> </w:t>
      </w:r>
      <w:r>
        <w:rPr>
          <w:sz w:val="24"/>
        </w:rPr>
        <w:t>approval</w:t>
      </w:r>
      <w:r>
        <w:rPr>
          <w:spacing w:val="-5"/>
          <w:sz w:val="24"/>
        </w:rPr>
        <w:t xml:space="preserve"> </w:t>
      </w:r>
      <w:r>
        <w:rPr>
          <w:sz w:val="24"/>
        </w:rPr>
        <w:t>of</w:t>
      </w:r>
      <w:r>
        <w:rPr>
          <w:spacing w:val="-2"/>
          <w:sz w:val="24"/>
        </w:rPr>
        <w:t xml:space="preserve"> </w:t>
      </w:r>
      <w:r>
        <w:rPr>
          <w:sz w:val="24"/>
        </w:rPr>
        <w:t>an</w:t>
      </w:r>
      <w:r>
        <w:rPr>
          <w:spacing w:val="-3"/>
          <w:sz w:val="24"/>
        </w:rPr>
        <w:t xml:space="preserve"> </w:t>
      </w:r>
      <w:r>
        <w:rPr>
          <w:sz w:val="24"/>
        </w:rPr>
        <w:t>application</w:t>
      </w:r>
      <w:r>
        <w:rPr>
          <w:spacing w:val="-3"/>
          <w:sz w:val="24"/>
        </w:rPr>
        <w:t xml:space="preserve"> </w:t>
      </w:r>
      <w:r>
        <w:rPr>
          <w:sz w:val="24"/>
        </w:rPr>
        <w:t>the</w:t>
      </w:r>
      <w:r>
        <w:rPr>
          <w:spacing w:val="-6"/>
          <w:sz w:val="24"/>
        </w:rPr>
        <w:t xml:space="preserve"> </w:t>
      </w:r>
      <w:r>
        <w:rPr>
          <w:sz w:val="24"/>
        </w:rPr>
        <w:t>Township</w:t>
      </w:r>
      <w:r>
        <w:rPr>
          <w:spacing w:val="-3"/>
          <w:sz w:val="24"/>
        </w:rPr>
        <w:t xml:space="preserve"> </w:t>
      </w:r>
      <w:r>
        <w:rPr>
          <w:sz w:val="24"/>
        </w:rPr>
        <w:t>shall</w:t>
      </w:r>
      <w:r>
        <w:rPr>
          <w:spacing w:val="-5"/>
          <w:sz w:val="24"/>
        </w:rPr>
        <w:t xml:space="preserve"> </w:t>
      </w:r>
      <w:r>
        <w:rPr>
          <w:sz w:val="24"/>
        </w:rPr>
        <w:t>issue</w:t>
      </w:r>
      <w:r>
        <w:rPr>
          <w:spacing w:val="-7"/>
          <w:sz w:val="24"/>
        </w:rPr>
        <w:t xml:space="preserve"> </w:t>
      </w:r>
      <w:r>
        <w:rPr>
          <w:sz w:val="24"/>
        </w:rPr>
        <w:t>the</w:t>
      </w:r>
      <w:r>
        <w:rPr>
          <w:spacing w:val="-6"/>
          <w:sz w:val="24"/>
        </w:rPr>
        <w:t xml:space="preserve"> </w:t>
      </w:r>
      <w:r>
        <w:rPr>
          <w:sz w:val="24"/>
        </w:rPr>
        <w:t>permit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electric provider or IPP. Construction of the proposed energy facility must begin within 5 years after the date</w:t>
      </w:r>
      <w:r>
        <w:rPr>
          <w:spacing w:val="-15"/>
          <w:sz w:val="24"/>
        </w:rPr>
        <w:t xml:space="preserve"> </w:t>
      </w:r>
      <w:r>
        <w:rPr>
          <w:sz w:val="24"/>
        </w:rPr>
        <w:t>the</w:t>
      </w:r>
      <w:r>
        <w:rPr>
          <w:spacing w:val="-15"/>
          <w:sz w:val="24"/>
        </w:rPr>
        <w:t xml:space="preserve"> </w:t>
      </w:r>
      <w:r>
        <w:rPr>
          <w:sz w:val="24"/>
        </w:rPr>
        <w:t>permit</w:t>
      </w:r>
      <w:r>
        <w:rPr>
          <w:spacing w:val="-15"/>
          <w:sz w:val="24"/>
        </w:rPr>
        <w:t xml:space="preserve"> </w:t>
      </w:r>
      <w:r>
        <w:rPr>
          <w:sz w:val="24"/>
        </w:rPr>
        <w:t>is</w:t>
      </w:r>
      <w:r>
        <w:rPr>
          <w:spacing w:val="-14"/>
          <w:sz w:val="24"/>
        </w:rPr>
        <w:t xml:space="preserve"> </w:t>
      </w:r>
      <w:r>
        <w:rPr>
          <w:sz w:val="24"/>
        </w:rPr>
        <w:t>issued</w:t>
      </w:r>
      <w:r>
        <w:rPr>
          <w:spacing w:val="-14"/>
          <w:sz w:val="24"/>
        </w:rPr>
        <w:t xml:space="preserve"> </w:t>
      </w:r>
      <w:r>
        <w:rPr>
          <w:sz w:val="24"/>
        </w:rPr>
        <w:t>and</w:t>
      </w:r>
      <w:r>
        <w:rPr>
          <w:spacing w:val="-14"/>
          <w:sz w:val="24"/>
        </w:rPr>
        <w:t xml:space="preserve"> </w:t>
      </w:r>
      <w:r>
        <w:rPr>
          <w:sz w:val="24"/>
        </w:rPr>
        <w:t>any</w:t>
      </w:r>
      <w:r>
        <w:rPr>
          <w:spacing w:val="-14"/>
          <w:sz w:val="24"/>
        </w:rPr>
        <w:t xml:space="preserve"> </w:t>
      </w:r>
      <w:r>
        <w:rPr>
          <w:sz w:val="24"/>
        </w:rPr>
        <w:t>challenges</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grant</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permit</w:t>
      </w:r>
      <w:r>
        <w:rPr>
          <w:spacing w:val="-14"/>
          <w:sz w:val="24"/>
        </w:rPr>
        <w:t xml:space="preserve"> </w:t>
      </w:r>
      <w:r>
        <w:rPr>
          <w:sz w:val="24"/>
        </w:rPr>
        <w:t>are</w:t>
      </w:r>
      <w:r>
        <w:rPr>
          <w:spacing w:val="-15"/>
          <w:sz w:val="24"/>
        </w:rPr>
        <w:t xml:space="preserve"> </w:t>
      </w:r>
      <w:r>
        <w:rPr>
          <w:sz w:val="24"/>
        </w:rPr>
        <w:t>concluded.</w:t>
      </w:r>
      <w:r>
        <w:rPr>
          <w:spacing w:val="-14"/>
          <w:sz w:val="24"/>
        </w:rPr>
        <w:t xml:space="preserve"> </w:t>
      </w:r>
      <w:r>
        <w:rPr>
          <w:sz w:val="24"/>
        </w:rPr>
        <w:t>The</w:t>
      </w:r>
      <w:r>
        <w:rPr>
          <w:spacing w:val="-15"/>
          <w:sz w:val="24"/>
        </w:rPr>
        <w:t xml:space="preserve"> </w:t>
      </w:r>
      <w:r>
        <w:rPr>
          <w:sz w:val="24"/>
        </w:rPr>
        <w:t>Township Board may extend this timeline at the request of the electric provider or IPP without requiring a new application.</w:t>
      </w:r>
    </w:p>
    <w:p w14:paraId="1A66BF52" w14:textId="77777777" w:rsidR="0021661F" w:rsidRDefault="006B74B3">
      <w:pPr>
        <w:pStyle w:val="ListParagraph"/>
        <w:numPr>
          <w:ilvl w:val="0"/>
          <w:numId w:val="1"/>
        </w:numPr>
        <w:tabs>
          <w:tab w:val="left" w:pos="1539"/>
        </w:tabs>
        <w:spacing w:before="240"/>
        <w:ind w:right="127" w:firstLine="719"/>
        <w:jc w:val="both"/>
        <w:rPr>
          <w:sz w:val="24"/>
        </w:rPr>
      </w:pPr>
      <w:r>
        <w:rPr>
          <w:sz w:val="24"/>
        </w:rPr>
        <w:t>The</w:t>
      </w:r>
      <w:r>
        <w:rPr>
          <w:spacing w:val="-2"/>
          <w:sz w:val="24"/>
        </w:rPr>
        <w:t xml:space="preserve"> </w:t>
      </w:r>
      <w:r>
        <w:rPr>
          <w:sz w:val="24"/>
        </w:rPr>
        <w:t>permit shall require</w:t>
      </w:r>
      <w:r>
        <w:rPr>
          <w:spacing w:val="-2"/>
          <w:sz w:val="24"/>
        </w:rPr>
        <w:t xml:space="preserve"> </w:t>
      </w:r>
      <w:r>
        <w:rPr>
          <w:sz w:val="24"/>
        </w:rPr>
        <w:t>the</w:t>
      </w:r>
      <w:r>
        <w:rPr>
          <w:spacing w:val="-1"/>
          <w:sz w:val="24"/>
        </w:rPr>
        <w:t xml:space="preserve"> </w:t>
      </w:r>
      <w:r>
        <w:rPr>
          <w:sz w:val="24"/>
        </w:rPr>
        <w:t>electric</w:t>
      </w:r>
      <w:r>
        <w:rPr>
          <w:spacing w:val="-2"/>
          <w:sz w:val="24"/>
        </w:rPr>
        <w:t xml:space="preserve"> </w:t>
      </w:r>
      <w:r>
        <w:rPr>
          <w:sz w:val="24"/>
        </w:rPr>
        <w:t>provider</w:t>
      </w:r>
      <w:r>
        <w:rPr>
          <w:spacing w:val="-1"/>
          <w:sz w:val="24"/>
        </w:rPr>
        <w:t xml:space="preserve"> </w:t>
      </w:r>
      <w:r>
        <w:rPr>
          <w:sz w:val="24"/>
        </w:rPr>
        <w:t>or IPP</w:t>
      </w:r>
      <w:r>
        <w:rPr>
          <w:spacing w:val="-1"/>
          <w:sz w:val="24"/>
        </w:rPr>
        <w:t xml:space="preserve"> </w:t>
      </w:r>
      <w:r>
        <w:rPr>
          <w:sz w:val="24"/>
        </w:rPr>
        <w:t>to remain in</w:t>
      </w:r>
      <w:r>
        <w:rPr>
          <w:spacing w:val="-1"/>
          <w:sz w:val="24"/>
        </w:rPr>
        <w:t xml:space="preserve"> </w:t>
      </w:r>
      <w:r>
        <w:rPr>
          <w:sz w:val="24"/>
        </w:rPr>
        <w:t>compliance</w:t>
      </w:r>
      <w:r>
        <w:rPr>
          <w:spacing w:val="-1"/>
          <w:sz w:val="24"/>
        </w:rPr>
        <w:t xml:space="preserve"> </w:t>
      </w:r>
      <w:r>
        <w:rPr>
          <w:sz w:val="24"/>
        </w:rPr>
        <w:t>at all times with the standards identified for approval of the permit and all documentation submitted with and affirmations made in the application, including, but not limited to, the site plan, decommissioning plan, fire response plan, and emergency plan. No changes may be made to the permit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electric</w:t>
      </w:r>
      <w:r>
        <w:rPr>
          <w:spacing w:val="-4"/>
          <w:sz w:val="24"/>
        </w:rPr>
        <w:t xml:space="preserve"> </w:t>
      </w:r>
      <w:r>
        <w:rPr>
          <w:sz w:val="24"/>
        </w:rPr>
        <w:t>provider</w:t>
      </w:r>
      <w:r>
        <w:rPr>
          <w:spacing w:val="-6"/>
          <w:sz w:val="24"/>
        </w:rPr>
        <w:t xml:space="preserve"> </w:t>
      </w:r>
      <w:r>
        <w:rPr>
          <w:sz w:val="24"/>
        </w:rPr>
        <w:t>or</w:t>
      </w:r>
      <w:r>
        <w:rPr>
          <w:spacing w:val="-2"/>
          <w:sz w:val="24"/>
        </w:rPr>
        <w:t xml:space="preserve"> </w:t>
      </w:r>
      <w:r>
        <w:rPr>
          <w:sz w:val="24"/>
        </w:rPr>
        <w:t>IPP</w:t>
      </w:r>
      <w:r>
        <w:rPr>
          <w:spacing w:val="-2"/>
          <w:sz w:val="24"/>
        </w:rPr>
        <w:t xml:space="preserve"> </w:t>
      </w:r>
      <w:r>
        <w:rPr>
          <w:sz w:val="24"/>
        </w:rPr>
        <w:t>without</w:t>
      </w:r>
      <w:r>
        <w:rPr>
          <w:spacing w:val="-2"/>
          <w:sz w:val="24"/>
        </w:rPr>
        <w:t xml:space="preserve"> </w:t>
      </w:r>
      <w:r>
        <w:rPr>
          <w:sz w:val="24"/>
        </w:rPr>
        <w:t>the</w:t>
      </w:r>
      <w:r>
        <w:rPr>
          <w:spacing w:val="-6"/>
          <w:sz w:val="24"/>
        </w:rPr>
        <w:t xml:space="preserve"> </w:t>
      </w:r>
      <w:r>
        <w:rPr>
          <w:sz w:val="24"/>
        </w:rPr>
        <w:t>written</w:t>
      </w:r>
      <w:r>
        <w:rPr>
          <w:spacing w:val="-3"/>
          <w:sz w:val="24"/>
        </w:rPr>
        <w:t xml:space="preserve"> </w:t>
      </w:r>
      <w:r>
        <w:rPr>
          <w:sz w:val="24"/>
        </w:rPr>
        <w:t>agreement</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Township.</w:t>
      </w:r>
      <w:r>
        <w:rPr>
          <w:spacing w:val="-3"/>
          <w:sz w:val="24"/>
        </w:rPr>
        <w:t xml:space="preserve"> </w:t>
      </w:r>
      <w:r>
        <w:rPr>
          <w:sz w:val="24"/>
        </w:rPr>
        <w:t>The</w:t>
      </w:r>
      <w:r>
        <w:rPr>
          <w:spacing w:val="-5"/>
          <w:sz w:val="24"/>
        </w:rPr>
        <w:t xml:space="preserve"> </w:t>
      </w:r>
      <w:r>
        <w:rPr>
          <w:sz w:val="24"/>
        </w:rPr>
        <w:t>energy facility</w:t>
      </w:r>
      <w:r>
        <w:rPr>
          <w:spacing w:val="-15"/>
          <w:sz w:val="24"/>
        </w:rPr>
        <w:t xml:space="preserve"> </w:t>
      </w:r>
      <w:r>
        <w:rPr>
          <w:sz w:val="24"/>
        </w:rPr>
        <w:t>must</w:t>
      </w:r>
      <w:r>
        <w:rPr>
          <w:spacing w:val="-15"/>
          <w:sz w:val="24"/>
        </w:rPr>
        <w:t xml:space="preserve"> </w:t>
      </w:r>
      <w:r>
        <w:rPr>
          <w:sz w:val="24"/>
        </w:rPr>
        <w:t>further</w:t>
      </w:r>
      <w:r>
        <w:rPr>
          <w:spacing w:val="-15"/>
          <w:sz w:val="24"/>
        </w:rPr>
        <w:t xml:space="preserve"> </w:t>
      </w:r>
      <w:r>
        <w:rPr>
          <w:sz w:val="24"/>
        </w:rPr>
        <w:t>comply</w:t>
      </w:r>
      <w:r>
        <w:rPr>
          <w:spacing w:val="-13"/>
          <w:sz w:val="24"/>
        </w:rPr>
        <w:t xml:space="preserve"> </w:t>
      </w:r>
      <w:r>
        <w:rPr>
          <w:sz w:val="24"/>
        </w:rPr>
        <w:t>with</w:t>
      </w:r>
      <w:r>
        <w:rPr>
          <w:spacing w:val="-15"/>
          <w:sz w:val="24"/>
        </w:rPr>
        <w:t xml:space="preserve"> </w:t>
      </w:r>
      <w:r>
        <w:rPr>
          <w:sz w:val="24"/>
        </w:rPr>
        <w:t>all</w:t>
      </w:r>
      <w:r>
        <w:rPr>
          <w:spacing w:val="-15"/>
          <w:sz w:val="24"/>
        </w:rPr>
        <w:t xml:space="preserve"> </w:t>
      </w:r>
      <w:r>
        <w:rPr>
          <w:sz w:val="24"/>
        </w:rPr>
        <w:t>local</w:t>
      </w:r>
      <w:r>
        <w:rPr>
          <w:spacing w:val="-13"/>
          <w:sz w:val="24"/>
        </w:rPr>
        <w:t xml:space="preserve"> </w:t>
      </w:r>
      <w:r>
        <w:rPr>
          <w:sz w:val="24"/>
        </w:rPr>
        <w:t>ordinances,</w:t>
      </w:r>
      <w:r>
        <w:rPr>
          <w:spacing w:val="-14"/>
          <w:sz w:val="24"/>
        </w:rPr>
        <w:t xml:space="preserve"> </w:t>
      </w:r>
      <w:r>
        <w:rPr>
          <w:sz w:val="24"/>
        </w:rPr>
        <w:t>state</w:t>
      </w:r>
      <w:r>
        <w:rPr>
          <w:spacing w:val="-15"/>
          <w:sz w:val="24"/>
        </w:rPr>
        <w:t xml:space="preserve"> </w:t>
      </w:r>
      <w:r>
        <w:rPr>
          <w:sz w:val="24"/>
        </w:rPr>
        <w:t>and</w:t>
      </w:r>
      <w:r>
        <w:rPr>
          <w:spacing w:val="-14"/>
          <w:sz w:val="24"/>
        </w:rPr>
        <w:t xml:space="preserve"> </w:t>
      </w:r>
      <w:r>
        <w:rPr>
          <w:sz w:val="24"/>
        </w:rPr>
        <w:t>federal</w:t>
      </w:r>
      <w:r>
        <w:rPr>
          <w:spacing w:val="-13"/>
          <w:sz w:val="24"/>
        </w:rPr>
        <w:t xml:space="preserve"> </w:t>
      </w:r>
      <w:r>
        <w:rPr>
          <w:sz w:val="24"/>
        </w:rPr>
        <w:t>laws</w:t>
      </w:r>
      <w:r>
        <w:rPr>
          <w:spacing w:val="-11"/>
          <w:sz w:val="24"/>
        </w:rPr>
        <w:t xml:space="preserve"> </w:t>
      </w:r>
      <w:r>
        <w:rPr>
          <w:sz w:val="24"/>
        </w:rPr>
        <w:t>and</w:t>
      </w:r>
      <w:r>
        <w:rPr>
          <w:spacing w:val="-14"/>
          <w:sz w:val="24"/>
        </w:rPr>
        <w:t xml:space="preserve"> </w:t>
      </w:r>
      <w:r>
        <w:rPr>
          <w:sz w:val="24"/>
        </w:rPr>
        <w:t>regulations</w:t>
      </w:r>
      <w:r>
        <w:rPr>
          <w:spacing w:val="-13"/>
          <w:sz w:val="24"/>
        </w:rPr>
        <w:t xml:space="preserve"> </w:t>
      </w:r>
      <w:r>
        <w:rPr>
          <w:sz w:val="24"/>
        </w:rPr>
        <w:t>except as otherwise provided in Section MCL 460.1231. The Township shall not revoke a permit except</w:t>
      </w:r>
    </w:p>
    <w:p w14:paraId="72C65DB7" w14:textId="77777777" w:rsidR="0021661F" w:rsidRDefault="0021661F">
      <w:pPr>
        <w:jc w:val="both"/>
        <w:rPr>
          <w:sz w:val="24"/>
        </w:rPr>
        <w:sectPr w:rsidR="0021661F">
          <w:pgSz w:w="12240" w:h="15840"/>
          <w:pgMar w:top="1640" w:right="1300" w:bottom="1140" w:left="1340" w:header="0" w:footer="948" w:gutter="0"/>
          <w:cols w:space="720"/>
        </w:sectPr>
      </w:pPr>
    </w:p>
    <w:p w14:paraId="3F0626C6" w14:textId="77777777" w:rsidR="0021661F" w:rsidRDefault="006B74B3">
      <w:pPr>
        <w:pStyle w:val="BodyText"/>
        <w:spacing w:before="79"/>
        <w:jc w:val="left"/>
      </w:pPr>
      <w:r>
        <w:lastRenderedPageBreak/>
        <w:t>for</w:t>
      </w:r>
      <w:r>
        <w:rPr>
          <w:spacing w:val="-5"/>
        </w:rPr>
        <w:t xml:space="preserve"> </w:t>
      </w:r>
      <w:r>
        <w:t>material</w:t>
      </w:r>
      <w:r>
        <w:rPr>
          <w:spacing w:val="-1"/>
        </w:rPr>
        <w:t xml:space="preserve"> </w:t>
      </w:r>
      <w:r>
        <w:t>noncompliance</w:t>
      </w:r>
      <w:r>
        <w:rPr>
          <w:spacing w:val="-3"/>
        </w:rPr>
        <w:t xml:space="preserve"> </w:t>
      </w:r>
      <w:r>
        <w:t>with</w:t>
      </w:r>
      <w:r>
        <w:rPr>
          <w:spacing w:val="-1"/>
        </w:rPr>
        <w:t xml:space="preserve"> </w:t>
      </w:r>
      <w:r>
        <w:t>the</w:t>
      </w:r>
      <w:r>
        <w:rPr>
          <w:spacing w:val="-3"/>
        </w:rPr>
        <w:t xml:space="preserve"> </w:t>
      </w:r>
      <w:r>
        <w:t>permit</w:t>
      </w:r>
      <w:r>
        <w:rPr>
          <w:spacing w:val="-3"/>
        </w:rPr>
        <w:t xml:space="preserve"> </w:t>
      </w:r>
      <w:r>
        <w:t>by the electric</w:t>
      </w:r>
      <w:r>
        <w:rPr>
          <w:spacing w:val="-3"/>
        </w:rPr>
        <w:t xml:space="preserve"> </w:t>
      </w:r>
      <w:r>
        <w:t>provider</w:t>
      </w:r>
      <w:r>
        <w:rPr>
          <w:spacing w:val="-4"/>
        </w:rPr>
        <w:t xml:space="preserve"> </w:t>
      </w:r>
      <w:r>
        <w:t>or</w:t>
      </w:r>
      <w:r>
        <w:rPr>
          <w:spacing w:val="1"/>
        </w:rPr>
        <w:t xml:space="preserve"> </w:t>
      </w:r>
      <w:r>
        <w:rPr>
          <w:spacing w:val="-4"/>
        </w:rPr>
        <w:t>IPP.</w:t>
      </w:r>
    </w:p>
    <w:p w14:paraId="6A0A45FB" w14:textId="77777777" w:rsidR="0021661F" w:rsidRDefault="006B74B3">
      <w:pPr>
        <w:pStyle w:val="ListParagraph"/>
        <w:numPr>
          <w:ilvl w:val="0"/>
          <w:numId w:val="1"/>
        </w:numPr>
        <w:tabs>
          <w:tab w:val="left" w:pos="1539"/>
        </w:tabs>
        <w:spacing w:before="240"/>
        <w:ind w:right="134" w:firstLine="719"/>
        <w:jc w:val="both"/>
        <w:rPr>
          <w:sz w:val="24"/>
        </w:rPr>
      </w:pPr>
      <w:r>
        <w:rPr>
          <w:sz w:val="24"/>
        </w:rPr>
        <w:t>A</w:t>
      </w:r>
      <w:r>
        <w:rPr>
          <w:spacing w:val="-10"/>
          <w:sz w:val="24"/>
        </w:rPr>
        <w:t xml:space="preserve"> </w:t>
      </w:r>
      <w:r>
        <w:rPr>
          <w:sz w:val="24"/>
        </w:rPr>
        <w:t>permit</w:t>
      </w:r>
      <w:r>
        <w:rPr>
          <w:spacing w:val="-9"/>
          <w:sz w:val="24"/>
        </w:rPr>
        <w:t xml:space="preserve"> </w:t>
      </w:r>
      <w:r>
        <w:rPr>
          <w:sz w:val="24"/>
        </w:rPr>
        <w:t>may</w:t>
      </w:r>
      <w:r>
        <w:rPr>
          <w:spacing w:val="-9"/>
          <w:sz w:val="24"/>
        </w:rPr>
        <w:t xml:space="preserve"> </w:t>
      </w:r>
      <w:r>
        <w:rPr>
          <w:sz w:val="24"/>
        </w:rPr>
        <w:t>be</w:t>
      </w:r>
      <w:r>
        <w:rPr>
          <w:spacing w:val="-11"/>
          <w:sz w:val="24"/>
        </w:rPr>
        <w:t xml:space="preserve"> </w:t>
      </w:r>
      <w:r>
        <w:rPr>
          <w:sz w:val="24"/>
        </w:rPr>
        <w:t>transferred</w:t>
      </w:r>
      <w:r>
        <w:rPr>
          <w:spacing w:val="-9"/>
          <w:sz w:val="24"/>
        </w:rPr>
        <w:t xml:space="preserve"> </w:t>
      </w:r>
      <w:r>
        <w:rPr>
          <w:sz w:val="24"/>
        </w:rPr>
        <w:t>to</w:t>
      </w:r>
      <w:r>
        <w:rPr>
          <w:spacing w:val="-10"/>
          <w:sz w:val="24"/>
        </w:rPr>
        <w:t xml:space="preserve"> </w:t>
      </w:r>
      <w:r>
        <w:rPr>
          <w:sz w:val="24"/>
        </w:rPr>
        <w:t>another</w:t>
      </w:r>
      <w:r>
        <w:rPr>
          <w:spacing w:val="-7"/>
          <w:sz w:val="24"/>
        </w:rPr>
        <w:t xml:space="preserve"> </w:t>
      </w:r>
      <w:r>
        <w:rPr>
          <w:sz w:val="24"/>
        </w:rPr>
        <w:t>electric</w:t>
      </w:r>
      <w:r>
        <w:rPr>
          <w:spacing w:val="-8"/>
          <w:sz w:val="24"/>
        </w:rPr>
        <w:t xml:space="preserve"> </w:t>
      </w:r>
      <w:r>
        <w:rPr>
          <w:sz w:val="24"/>
        </w:rPr>
        <w:t>provider</w:t>
      </w:r>
      <w:r>
        <w:rPr>
          <w:spacing w:val="-11"/>
          <w:sz w:val="24"/>
        </w:rPr>
        <w:t xml:space="preserve"> </w:t>
      </w:r>
      <w:r>
        <w:rPr>
          <w:sz w:val="24"/>
        </w:rPr>
        <w:t>or</w:t>
      </w:r>
      <w:r>
        <w:rPr>
          <w:spacing w:val="-7"/>
          <w:sz w:val="24"/>
        </w:rPr>
        <w:t xml:space="preserve"> </w:t>
      </w:r>
      <w:r>
        <w:rPr>
          <w:sz w:val="24"/>
        </w:rPr>
        <w:t>IPP</w:t>
      </w:r>
      <w:r>
        <w:rPr>
          <w:spacing w:val="-9"/>
          <w:sz w:val="24"/>
        </w:rPr>
        <w:t xml:space="preserve"> </w:t>
      </w:r>
      <w:r>
        <w:rPr>
          <w:sz w:val="24"/>
        </w:rPr>
        <w:t>upon</w:t>
      </w:r>
      <w:r>
        <w:rPr>
          <w:spacing w:val="-7"/>
          <w:sz w:val="24"/>
        </w:rPr>
        <w:t xml:space="preserve"> </w:t>
      </w:r>
      <w:r>
        <w:rPr>
          <w:sz w:val="24"/>
        </w:rPr>
        <w:t>the</w:t>
      </w:r>
      <w:r>
        <w:rPr>
          <w:spacing w:val="-10"/>
          <w:sz w:val="24"/>
        </w:rPr>
        <w:t xml:space="preserve"> </w:t>
      </w:r>
      <w:r>
        <w:rPr>
          <w:sz w:val="24"/>
        </w:rPr>
        <w:t>filing</w:t>
      </w:r>
      <w:r>
        <w:rPr>
          <w:spacing w:val="-9"/>
          <w:sz w:val="24"/>
        </w:rPr>
        <w:t xml:space="preserve"> </w:t>
      </w:r>
      <w:r>
        <w:rPr>
          <w:sz w:val="24"/>
        </w:rPr>
        <w:t>with the Township of an attestation by the transferee that it accepts the terms of the permit and acknowledges that it is subject to this Ordinance.</w:t>
      </w:r>
    </w:p>
    <w:p w14:paraId="272B9609" w14:textId="5326D5B9" w:rsidR="0021661F" w:rsidRDefault="006B74B3">
      <w:pPr>
        <w:tabs>
          <w:tab w:val="left" w:pos="2437"/>
        </w:tabs>
        <w:spacing w:before="240"/>
        <w:ind w:left="100"/>
        <w:rPr>
          <w:b/>
          <w:sz w:val="24"/>
        </w:rPr>
      </w:pPr>
      <w:r>
        <w:rPr>
          <w:b/>
          <w:spacing w:val="-2"/>
          <w:sz w:val="24"/>
        </w:rPr>
        <w:t>SECTION</w:t>
      </w:r>
      <w:r w:rsidR="00122BDC">
        <w:rPr>
          <w:b/>
          <w:sz w:val="24"/>
        </w:rPr>
        <w:t xml:space="preserve"> E. </w:t>
      </w:r>
      <w:r>
        <w:rPr>
          <w:b/>
          <w:sz w:val="24"/>
        </w:rPr>
        <w:t>HOST</w:t>
      </w:r>
      <w:r>
        <w:rPr>
          <w:b/>
          <w:spacing w:val="-2"/>
          <w:sz w:val="24"/>
        </w:rPr>
        <w:t xml:space="preserve"> </w:t>
      </w:r>
      <w:r>
        <w:rPr>
          <w:b/>
          <w:sz w:val="24"/>
        </w:rPr>
        <w:t>COMMUNITY</w:t>
      </w:r>
      <w:r>
        <w:rPr>
          <w:b/>
          <w:spacing w:val="-1"/>
          <w:sz w:val="24"/>
        </w:rPr>
        <w:t xml:space="preserve"> </w:t>
      </w:r>
      <w:r>
        <w:rPr>
          <w:b/>
          <w:spacing w:val="-2"/>
          <w:sz w:val="24"/>
        </w:rPr>
        <w:t>AGREEMENT.</w:t>
      </w:r>
    </w:p>
    <w:p w14:paraId="4E27A7AB" w14:textId="77777777" w:rsidR="0021661F" w:rsidRDefault="0021661F">
      <w:pPr>
        <w:pStyle w:val="BodyText"/>
        <w:ind w:left="0"/>
        <w:jc w:val="left"/>
        <w:rPr>
          <w:b/>
        </w:rPr>
      </w:pPr>
    </w:p>
    <w:p w14:paraId="62582123" w14:textId="77777777" w:rsidR="0021661F" w:rsidRDefault="006B74B3">
      <w:pPr>
        <w:pStyle w:val="BodyText"/>
        <w:ind w:right="130" w:firstLine="719"/>
      </w:pPr>
      <w:r>
        <w:t>The permit holder shall enter into a host community agreement with the Township within 90 days after issuance of the permit. The host community agreement shall require that, upon commencement</w:t>
      </w:r>
      <w:r>
        <w:rPr>
          <w:spacing w:val="-3"/>
        </w:rPr>
        <w:t xml:space="preserve"> </w:t>
      </w:r>
      <w:r>
        <w:t>of</w:t>
      </w:r>
      <w:r>
        <w:rPr>
          <w:spacing w:val="-4"/>
        </w:rPr>
        <w:t xml:space="preserve"> </w:t>
      </w:r>
      <w:r>
        <w:t>any</w:t>
      </w:r>
      <w:r>
        <w:rPr>
          <w:spacing w:val="-3"/>
        </w:rPr>
        <w:t xml:space="preserve"> </w:t>
      </w:r>
      <w:r>
        <w:t>operation,</w:t>
      </w:r>
      <w:r>
        <w:rPr>
          <w:spacing w:val="-2"/>
        </w:rPr>
        <w:t xml:space="preserve"> </w:t>
      </w:r>
      <w:r>
        <w:t>the</w:t>
      </w:r>
      <w:r>
        <w:rPr>
          <w:spacing w:val="-4"/>
        </w:rPr>
        <w:t xml:space="preserve"> </w:t>
      </w:r>
      <w:r>
        <w:t>energy</w:t>
      </w:r>
      <w:r>
        <w:rPr>
          <w:spacing w:val="-4"/>
        </w:rPr>
        <w:t xml:space="preserve"> </w:t>
      </w:r>
      <w:r>
        <w:t>facility</w:t>
      </w:r>
      <w:r>
        <w:rPr>
          <w:spacing w:val="-3"/>
        </w:rPr>
        <w:t xml:space="preserve"> </w:t>
      </w:r>
      <w:r>
        <w:t>owner</w:t>
      </w:r>
      <w:r>
        <w:rPr>
          <w:spacing w:val="-4"/>
        </w:rPr>
        <w:t xml:space="preserve"> </w:t>
      </w:r>
      <w:r>
        <w:t>must</w:t>
      </w:r>
      <w:r>
        <w:rPr>
          <w:spacing w:val="-2"/>
        </w:rPr>
        <w:t xml:space="preserve"> </w:t>
      </w:r>
      <w:r>
        <w:t>pay</w:t>
      </w:r>
      <w:r>
        <w:rPr>
          <w:spacing w:val="-3"/>
        </w:rPr>
        <w:t xml:space="preserve"> </w:t>
      </w:r>
      <w:r>
        <w:t>the</w:t>
      </w:r>
      <w:r>
        <w:rPr>
          <w:spacing w:val="-4"/>
        </w:rPr>
        <w:t xml:space="preserve"> </w:t>
      </w:r>
      <w:r>
        <w:t>Township</w:t>
      </w:r>
      <w:r>
        <w:rPr>
          <w:spacing w:val="-3"/>
        </w:rPr>
        <w:t xml:space="preserve"> </w:t>
      </w:r>
      <w:r>
        <w:t>$2,000.00</w:t>
      </w:r>
      <w:r>
        <w:rPr>
          <w:spacing w:val="-3"/>
        </w:rPr>
        <w:t xml:space="preserve"> </w:t>
      </w:r>
      <w:r>
        <w:t>per megawatt of nameplate capacity located within the Township. The payment shall be used as determined by the Township for police, fire, public safety, or other infrastructure, or for other projects as agreed to by the Township and the permit holder within said 90 days.</w:t>
      </w:r>
    </w:p>
    <w:p w14:paraId="69FC29A2" w14:textId="4093EC05" w:rsidR="0021661F" w:rsidRDefault="006B74B3">
      <w:pPr>
        <w:tabs>
          <w:tab w:val="left" w:pos="2377"/>
        </w:tabs>
        <w:spacing w:before="275"/>
        <w:ind w:left="100"/>
        <w:rPr>
          <w:b/>
          <w:sz w:val="24"/>
        </w:rPr>
      </w:pPr>
      <w:r>
        <w:rPr>
          <w:b/>
          <w:sz w:val="24"/>
        </w:rPr>
        <w:t xml:space="preserve">SECTION </w:t>
      </w:r>
      <w:r w:rsidR="00122BDC">
        <w:rPr>
          <w:b/>
          <w:spacing w:val="-2"/>
          <w:sz w:val="24"/>
        </w:rPr>
        <w:t xml:space="preserve">F. </w:t>
      </w:r>
      <w:r>
        <w:rPr>
          <w:b/>
          <w:spacing w:val="-2"/>
          <w:sz w:val="24"/>
        </w:rPr>
        <w:t>INTERPRETATION.</w:t>
      </w:r>
    </w:p>
    <w:p w14:paraId="09D6179A" w14:textId="77777777" w:rsidR="0021661F" w:rsidRDefault="006B74B3">
      <w:pPr>
        <w:pStyle w:val="BodyText"/>
        <w:spacing w:before="237"/>
        <w:ind w:right="104" w:firstLine="1439"/>
      </w:pPr>
      <w:r>
        <w:t xml:space="preserve">The provisions contained in this Article are intended to meet the definition of a Compatible Renewable Energy Ordinance pursuant to 2023 PA 233, as may be amended, MCL 460.1221 </w:t>
      </w:r>
      <w:r>
        <w:rPr>
          <w:i/>
        </w:rPr>
        <w:t>et. seq</w:t>
      </w:r>
      <w:r>
        <w:t>. and shall only be interpreted in a manner consistent with such intent.</w:t>
      </w:r>
    </w:p>
    <w:p w14:paraId="75542A10" w14:textId="77777777" w:rsidR="0021661F" w:rsidRDefault="0021661F">
      <w:pPr>
        <w:pStyle w:val="BodyText"/>
        <w:spacing w:before="10"/>
        <w:ind w:left="0"/>
        <w:jc w:val="left"/>
      </w:pPr>
    </w:p>
    <w:p w14:paraId="38DE8DB7" w14:textId="77777777" w:rsidR="0021661F" w:rsidRDefault="006B74B3">
      <w:pPr>
        <w:ind w:left="3931" w:right="3966" w:hanging="2"/>
        <w:jc w:val="center"/>
        <w:rPr>
          <w:b/>
          <w:sz w:val="24"/>
        </w:rPr>
      </w:pPr>
      <w:r>
        <w:rPr>
          <w:b/>
          <w:sz w:val="24"/>
          <w:u w:val="single"/>
        </w:rPr>
        <w:t>SECTION II</w:t>
      </w:r>
      <w:r>
        <w:rPr>
          <w:b/>
          <w:sz w:val="24"/>
        </w:rPr>
        <w:t xml:space="preserve"> </w:t>
      </w:r>
      <w:r>
        <w:rPr>
          <w:b/>
          <w:spacing w:val="-4"/>
          <w:sz w:val="24"/>
          <w:u w:val="single"/>
        </w:rPr>
        <w:t>SEVERABLITY</w:t>
      </w:r>
    </w:p>
    <w:p w14:paraId="4CEF8085" w14:textId="77777777" w:rsidR="0021661F" w:rsidRDefault="0021661F">
      <w:pPr>
        <w:pStyle w:val="BodyText"/>
        <w:ind w:left="0"/>
        <w:jc w:val="left"/>
        <w:rPr>
          <w:b/>
        </w:rPr>
      </w:pPr>
    </w:p>
    <w:p w14:paraId="1B223C65" w14:textId="77777777" w:rsidR="0021661F" w:rsidRDefault="006B74B3">
      <w:pPr>
        <w:pStyle w:val="BodyText"/>
        <w:ind w:right="133" w:firstLine="719"/>
      </w:pPr>
      <w:r>
        <w:t>The provisions of this ordinance are hereby declared to be severable. If any clause, sentence,</w:t>
      </w:r>
      <w:r>
        <w:rPr>
          <w:spacing w:val="-3"/>
        </w:rPr>
        <w:t xml:space="preserve"> </w:t>
      </w:r>
      <w:r>
        <w:t>word,</w:t>
      </w:r>
      <w:r>
        <w:rPr>
          <w:spacing w:val="-4"/>
        </w:rPr>
        <w:t xml:space="preserve"> </w:t>
      </w:r>
      <w:r>
        <w:t>section</w:t>
      </w:r>
      <w:r>
        <w:rPr>
          <w:spacing w:val="-3"/>
        </w:rPr>
        <w:t xml:space="preserve"> </w:t>
      </w:r>
      <w:r>
        <w:t>or</w:t>
      </w:r>
      <w:r>
        <w:rPr>
          <w:spacing w:val="-6"/>
        </w:rPr>
        <w:t xml:space="preserve"> </w:t>
      </w:r>
      <w:r>
        <w:t>provision</w:t>
      </w:r>
      <w:r>
        <w:rPr>
          <w:spacing w:val="-3"/>
        </w:rPr>
        <w:t xml:space="preserve"> </w:t>
      </w:r>
      <w:r>
        <w:t>is</w:t>
      </w:r>
      <w:r>
        <w:rPr>
          <w:spacing w:val="-3"/>
        </w:rPr>
        <w:t xml:space="preserve"> </w:t>
      </w:r>
      <w:r>
        <w:t>hereafter</w:t>
      </w:r>
      <w:r>
        <w:rPr>
          <w:spacing w:val="-6"/>
        </w:rPr>
        <w:t xml:space="preserve"> </w:t>
      </w:r>
      <w:r>
        <w:t>declared</w:t>
      </w:r>
      <w:r>
        <w:rPr>
          <w:spacing w:val="-2"/>
        </w:rPr>
        <w:t xml:space="preserve"> </w:t>
      </w:r>
      <w:r>
        <w:t>void</w:t>
      </w:r>
      <w:r>
        <w:rPr>
          <w:spacing w:val="-3"/>
        </w:rPr>
        <w:t xml:space="preserve"> </w:t>
      </w:r>
      <w:r>
        <w:t>or</w:t>
      </w:r>
      <w:r>
        <w:rPr>
          <w:spacing w:val="-7"/>
        </w:rPr>
        <w:t xml:space="preserve"> </w:t>
      </w:r>
      <w:r>
        <w:t>unenforceable</w:t>
      </w:r>
      <w:r>
        <w:rPr>
          <w:spacing w:val="-3"/>
        </w:rPr>
        <w:t xml:space="preserve"> </w:t>
      </w:r>
      <w:r>
        <w:t>for</w:t>
      </w:r>
      <w:r>
        <w:rPr>
          <w:spacing w:val="-4"/>
        </w:rPr>
        <w:t xml:space="preserve"> </w:t>
      </w:r>
      <w:r>
        <w:t>any</w:t>
      </w:r>
      <w:r>
        <w:rPr>
          <w:spacing w:val="-1"/>
        </w:rPr>
        <w:t xml:space="preserve"> </w:t>
      </w:r>
      <w:r>
        <w:t>reason</w:t>
      </w:r>
      <w:r>
        <w:rPr>
          <w:spacing w:val="-3"/>
        </w:rPr>
        <w:t xml:space="preserve"> </w:t>
      </w:r>
      <w:r>
        <w:t>by a court of competent jurisdiction, it shall not affect the remainder of such ordinance which shall continue in full force and effect.</w:t>
      </w:r>
    </w:p>
    <w:p w14:paraId="0B73AC83" w14:textId="77777777" w:rsidR="0021661F" w:rsidRDefault="0021661F">
      <w:pPr>
        <w:pStyle w:val="BodyText"/>
        <w:spacing w:before="3"/>
        <w:ind w:left="0"/>
        <w:jc w:val="left"/>
      </w:pPr>
    </w:p>
    <w:p w14:paraId="6FADCB72" w14:textId="77777777" w:rsidR="0021661F" w:rsidRDefault="006B74B3">
      <w:pPr>
        <w:ind w:left="3629" w:right="3663"/>
        <w:jc w:val="center"/>
        <w:rPr>
          <w:b/>
          <w:sz w:val="24"/>
        </w:rPr>
      </w:pPr>
      <w:r>
        <w:rPr>
          <w:b/>
          <w:spacing w:val="-2"/>
          <w:sz w:val="24"/>
          <w:u w:val="single"/>
        </w:rPr>
        <w:t>SECTION</w:t>
      </w:r>
      <w:r>
        <w:rPr>
          <w:b/>
          <w:spacing w:val="-15"/>
          <w:sz w:val="24"/>
          <w:u w:val="single"/>
        </w:rPr>
        <w:t xml:space="preserve"> </w:t>
      </w:r>
      <w:r>
        <w:rPr>
          <w:b/>
          <w:spacing w:val="-2"/>
          <w:sz w:val="24"/>
          <w:u w:val="single"/>
        </w:rPr>
        <w:t>III</w:t>
      </w:r>
      <w:r>
        <w:rPr>
          <w:b/>
          <w:spacing w:val="-2"/>
          <w:sz w:val="24"/>
        </w:rPr>
        <w:t xml:space="preserve"> </w:t>
      </w:r>
      <w:r>
        <w:rPr>
          <w:b/>
          <w:spacing w:val="-2"/>
          <w:sz w:val="24"/>
          <w:u w:val="single"/>
        </w:rPr>
        <w:t>REPEAL</w:t>
      </w:r>
    </w:p>
    <w:p w14:paraId="7962B48B" w14:textId="77777777" w:rsidR="0021661F" w:rsidRDefault="0021661F">
      <w:pPr>
        <w:pStyle w:val="BodyText"/>
        <w:ind w:left="0"/>
        <w:jc w:val="left"/>
        <w:rPr>
          <w:b/>
        </w:rPr>
      </w:pPr>
    </w:p>
    <w:p w14:paraId="5AB53A7F" w14:textId="77777777" w:rsidR="0021661F" w:rsidRDefault="006B74B3">
      <w:pPr>
        <w:pStyle w:val="BodyText"/>
        <w:ind w:left="820"/>
        <w:jc w:val="left"/>
      </w:pPr>
      <w:r>
        <w:t>All</w:t>
      </w:r>
      <w:r>
        <w:rPr>
          <w:spacing w:val="-8"/>
        </w:rPr>
        <w:t xml:space="preserve"> </w:t>
      </w:r>
      <w:r>
        <w:t>ordinance</w:t>
      </w:r>
      <w:r>
        <w:rPr>
          <w:spacing w:val="-2"/>
        </w:rPr>
        <w:t xml:space="preserve"> </w:t>
      </w:r>
      <w:r>
        <w:t>or</w:t>
      </w:r>
      <w:r>
        <w:rPr>
          <w:spacing w:val="-5"/>
        </w:rPr>
        <w:t xml:space="preserve"> </w:t>
      </w:r>
      <w:r>
        <w:t>parts</w:t>
      </w:r>
      <w:r>
        <w:rPr>
          <w:spacing w:val="-3"/>
        </w:rPr>
        <w:t xml:space="preserve"> </w:t>
      </w:r>
      <w:r>
        <w:t>of ordinances</w:t>
      </w:r>
      <w:r>
        <w:rPr>
          <w:spacing w:val="-1"/>
        </w:rPr>
        <w:t xml:space="preserve"> </w:t>
      </w:r>
      <w:r>
        <w:t>in</w:t>
      </w:r>
      <w:r>
        <w:rPr>
          <w:spacing w:val="-1"/>
        </w:rPr>
        <w:t xml:space="preserve"> </w:t>
      </w:r>
      <w:r>
        <w:t>conflict</w:t>
      </w:r>
      <w:r>
        <w:rPr>
          <w:spacing w:val="-3"/>
        </w:rPr>
        <w:t xml:space="preserve"> </w:t>
      </w:r>
      <w:r>
        <w:t>herewith</w:t>
      </w:r>
      <w:r>
        <w:rPr>
          <w:spacing w:val="-1"/>
        </w:rPr>
        <w:t xml:space="preserve"> </w:t>
      </w:r>
      <w:r>
        <w:t>are</w:t>
      </w:r>
      <w:r>
        <w:rPr>
          <w:spacing w:val="-5"/>
        </w:rPr>
        <w:t xml:space="preserve"> </w:t>
      </w:r>
      <w:r>
        <w:t>hereby</w:t>
      </w:r>
      <w:r>
        <w:rPr>
          <w:spacing w:val="1"/>
        </w:rPr>
        <w:t xml:space="preserve"> </w:t>
      </w:r>
      <w:r>
        <w:rPr>
          <w:spacing w:val="-2"/>
        </w:rPr>
        <w:t>repealed.</w:t>
      </w:r>
    </w:p>
    <w:p w14:paraId="7591F9AB" w14:textId="77777777" w:rsidR="0021661F" w:rsidRDefault="006B74B3">
      <w:pPr>
        <w:spacing w:before="240"/>
        <w:ind w:left="3739" w:right="3771" w:hanging="4"/>
        <w:jc w:val="center"/>
        <w:rPr>
          <w:b/>
          <w:sz w:val="24"/>
        </w:rPr>
      </w:pPr>
      <w:r>
        <w:rPr>
          <w:b/>
          <w:sz w:val="24"/>
          <w:u w:val="single"/>
        </w:rPr>
        <w:t>SECTION X</w:t>
      </w:r>
      <w:r>
        <w:rPr>
          <w:b/>
          <w:sz w:val="24"/>
        </w:rPr>
        <w:t xml:space="preserve"> </w:t>
      </w:r>
      <w:r>
        <w:rPr>
          <w:b/>
          <w:spacing w:val="-2"/>
          <w:sz w:val="24"/>
          <w:u w:val="single"/>
        </w:rPr>
        <w:t>EFFECTIVE</w:t>
      </w:r>
      <w:r>
        <w:rPr>
          <w:b/>
          <w:spacing w:val="-14"/>
          <w:sz w:val="24"/>
          <w:u w:val="single"/>
        </w:rPr>
        <w:t xml:space="preserve"> </w:t>
      </w:r>
      <w:r>
        <w:rPr>
          <w:b/>
          <w:spacing w:val="-2"/>
          <w:sz w:val="24"/>
          <w:u w:val="single"/>
        </w:rPr>
        <w:t>DATE</w:t>
      </w:r>
    </w:p>
    <w:p w14:paraId="7C2405A9" w14:textId="77777777" w:rsidR="0021661F" w:rsidRDefault="006B74B3">
      <w:pPr>
        <w:pStyle w:val="BodyText"/>
        <w:spacing w:before="235"/>
        <w:ind w:right="203" w:firstLine="719"/>
      </w:pPr>
      <w:r>
        <w:t>This</w:t>
      </w:r>
      <w:r>
        <w:rPr>
          <w:spacing w:val="-1"/>
        </w:rPr>
        <w:t xml:space="preserve"> </w:t>
      </w:r>
      <w:r>
        <w:t>ordinance shall</w:t>
      </w:r>
      <w:r>
        <w:rPr>
          <w:spacing w:val="-1"/>
        </w:rPr>
        <w:t xml:space="preserve"> </w:t>
      </w:r>
      <w:r>
        <w:t>take</w:t>
      </w:r>
      <w:r>
        <w:rPr>
          <w:spacing w:val="-1"/>
        </w:rPr>
        <w:t xml:space="preserve"> </w:t>
      </w:r>
      <w:r>
        <w:t>effect</w:t>
      </w:r>
      <w:r>
        <w:rPr>
          <w:spacing w:val="-1"/>
        </w:rPr>
        <w:t xml:space="preserve"> </w:t>
      </w:r>
      <w:r>
        <w:t>on the later of November 29,</w:t>
      </w:r>
      <w:r>
        <w:rPr>
          <w:spacing w:val="-1"/>
        </w:rPr>
        <w:t xml:space="preserve"> </w:t>
      </w:r>
      <w:r>
        <w:t>2024</w:t>
      </w:r>
      <w:r>
        <w:rPr>
          <w:spacing w:val="-1"/>
        </w:rPr>
        <w:t xml:space="preserve"> </w:t>
      </w:r>
      <w:r>
        <w:t>or eight</w:t>
      </w:r>
      <w:r>
        <w:rPr>
          <w:spacing w:val="-1"/>
        </w:rPr>
        <w:t xml:space="preserve"> </w:t>
      </w:r>
      <w:r>
        <w:t>(8) days</w:t>
      </w:r>
      <w:r>
        <w:rPr>
          <w:spacing w:val="-1"/>
        </w:rPr>
        <w:t xml:space="preserve"> </w:t>
      </w:r>
      <w:r>
        <w:t>after publication</w:t>
      </w:r>
      <w:r>
        <w:rPr>
          <w:spacing w:val="-3"/>
        </w:rPr>
        <w:t xml:space="preserve"> </w:t>
      </w:r>
      <w:r>
        <w:t>after</w:t>
      </w:r>
      <w:r>
        <w:rPr>
          <w:spacing w:val="-4"/>
        </w:rPr>
        <w:t xml:space="preserve"> </w:t>
      </w:r>
      <w:r>
        <w:t>adoption,</w:t>
      </w:r>
      <w:r>
        <w:rPr>
          <w:spacing w:val="-2"/>
        </w:rPr>
        <w:t xml:space="preserve"> </w:t>
      </w:r>
      <w:r>
        <w:t>which</w:t>
      </w:r>
      <w:r>
        <w:rPr>
          <w:spacing w:val="-3"/>
        </w:rPr>
        <w:t xml:space="preserve"> </w:t>
      </w:r>
      <w:r>
        <w:t>publication</w:t>
      </w:r>
      <w:r>
        <w:rPr>
          <w:spacing w:val="-3"/>
        </w:rPr>
        <w:t xml:space="preserve"> </w:t>
      </w:r>
      <w:r>
        <w:t>shall</w:t>
      </w:r>
      <w:r>
        <w:rPr>
          <w:spacing w:val="-3"/>
        </w:rPr>
        <w:t xml:space="preserve"> </w:t>
      </w:r>
      <w:r>
        <w:t>occur</w:t>
      </w:r>
      <w:r>
        <w:rPr>
          <w:spacing w:val="-4"/>
        </w:rPr>
        <w:t xml:space="preserve"> </w:t>
      </w:r>
      <w:r>
        <w:t>in</w:t>
      </w:r>
      <w:r>
        <w:rPr>
          <w:spacing w:val="-3"/>
        </w:rPr>
        <w:t xml:space="preserve"> </w:t>
      </w:r>
      <w:r>
        <w:t>a</w:t>
      </w:r>
      <w:r>
        <w:rPr>
          <w:spacing w:val="-4"/>
        </w:rPr>
        <w:t xml:space="preserve"> </w:t>
      </w:r>
      <w:r>
        <w:t>newspaper</w:t>
      </w:r>
      <w:r>
        <w:rPr>
          <w:spacing w:val="-4"/>
        </w:rPr>
        <w:t xml:space="preserve"> </w:t>
      </w:r>
      <w:r>
        <w:t>of</w:t>
      </w:r>
      <w:r>
        <w:rPr>
          <w:spacing w:val="-2"/>
        </w:rPr>
        <w:t xml:space="preserve"> </w:t>
      </w:r>
      <w:r>
        <w:t>general</w:t>
      </w:r>
      <w:r>
        <w:rPr>
          <w:spacing w:val="-2"/>
        </w:rPr>
        <w:t xml:space="preserve"> </w:t>
      </w:r>
      <w:r>
        <w:t>circulation</w:t>
      </w:r>
      <w:r>
        <w:rPr>
          <w:spacing w:val="-3"/>
        </w:rPr>
        <w:t xml:space="preserve"> </w:t>
      </w:r>
      <w:r>
        <w:t>in the Township within fifteen (15) days after adoption.</w:t>
      </w:r>
    </w:p>
    <w:p w14:paraId="0CFA1E02" w14:textId="415A2BF8" w:rsidR="0021661F" w:rsidRDefault="00122BDC">
      <w:pPr>
        <w:tabs>
          <w:tab w:val="left" w:pos="719"/>
        </w:tabs>
        <w:spacing w:before="260"/>
        <w:ind w:right="37"/>
        <w:jc w:val="center"/>
      </w:pPr>
      <w:r>
        <w:t xml:space="preserve">MOORE </w:t>
      </w:r>
      <w:r w:rsidR="006B74B3">
        <w:rPr>
          <w:spacing w:val="-2"/>
        </w:rPr>
        <w:t>TOWNSHIP</w:t>
      </w:r>
    </w:p>
    <w:p w14:paraId="725DDEB5" w14:textId="1740BC37" w:rsidR="0021661F" w:rsidRPr="00640C50" w:rsidRDefault="004D2D14" w:rsidP="004D2D14">
      <w:pPr>
        <w:tabs>
          <w:tab w:val="left" w:pos="5100"/>
        </w:tabs>
        <w:spacing w:before="6"/>
        <w:rPr>
          <w:u w:val="single"/>
        </w:rPr>
      </w:pPr>
      <w:r>
        <w:t xml:space="preserve">                                                                     </w:t>
      </w:r>
      <w:r w:rsidR="00122BDC">
        <w:t xml:space="preserve">NAYSA </w:t>
      </w:r>
      <w:r w:rsidR="00122BDC" w:rsidRPr="007F343A">
        <w:t>H</w:t>
      </w:r>
      <w:r w:rsidR="00640C50" w:rsidRPr="007F343A">
        <w:t>EI</w:t>
      </w:r>
      <w:r w:rsidR="00122BDC" w:rsidRPr="007F343A">
        <w:t>LIG</w:t>
      </w:r>
      <w:r w:rsidR="006B74B3" w:rsidRPr="007F343A">
        <w:t>,</w:t>
      </w:r>
      <w:r w:rsidR="006B74B3" w:rsidRPr="007F343A">
        <w:rPr>
          <w:spacing w:val="-5"/>
        </w:rPr>
        <w:t xml:space="preserve"> </w:t>
      </w:r>
      <w:r w:rsidR="006B74B3" w:rsidRPr="007F343A">
        <w:rPr>
          <w:spacing w:val="-4"/>
        </w:rPr>
        <w:t>Clerk</w:t>
      </w:r>
    </w:p>
    <w:p w14:paraId="1635B77F" w14:textId="3C562D1C" w:rsidR="0021661F" w:rsidRPr="00640C50" w:rsidRDefault="006B74B3">
      <w:pPr>
        <w:pStyle w:val="BodyText"/>
        <w:spacing w:before="2"/>
        <w:ind w:left="0"/>
        <w:jc w:val="left"/>
        <w:rPr>
          <w:sz w:val="19"/>
          <w:u w:val="single"/>
        </w:rPr>
      </w:pPr>
      <w:r w:rsidRPr="00640C50">
        <w:rPr>
          <w:noProof/>
          <w:u w:val="single"/>
        </w:rPr>
        <mc:AlternateContent>
          <mc:Choice Requires="wps">
            <w:drawing>
              <wp:anchor distT="0" distB="0" distL="0" distR="0" simplePos="0" relativeHeight="487587840" behindDoc="1" locked="0" layoutInCell="1" allowOverlap="1" wp14:anchorId="625B152C" wp14:editId="5B4827A7">
                <wp:simplePos x="0" y="0"/>
                <wp:positionH relativeFrom="page">
                  <wp:posOffset>3326765</wp:posOffset>
                </wp:positionH>
                <wp:positionV relativeFrom="paragraph">
                  <wp:posOffset>155473</wp:posOffset>
                </wp:positionV>
                <wp:extent cx="11188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870" cy="1270"/>
                        </a:xfrm>
                        <a:custGeom>
                          <a:avLst/>
                          <a:gdLst/>
                          <a:ahLst/>
                          <a:cxnLst/>
                          <a:rect l="l" t="t" r="r" b="b"/>
                          <a:pathLst>
                            <a:path w="1118870">
                              <a:moveTo>
                                <a:pt x="0" y="0"/>
                              </a:moveTo>
                              <a:lnTo>
                                <a:pt x="1118615"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73F5E" id="Graphic 2" o:spid="_x0000_s1026" style="position:absolute;margin-left:261.95pt;margin-top:12.25pt;width:8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1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" path="m,l1118615,e" filled="f" strokeweight=".15575mm">
                <v:path arrowok="t"/>
                <w10:wrap type="topAndBottom" anchorx="page"/>
              </v:shape>
            </w:pict>
          </mc:Fallback>
        </mc:AlternateContent>
      </w:r>
    </w:p>
    <w:p w14:paraId="25CD52CA" w14:textId="65ABE149" w:rsidR="0021661F" w:rsidRPr="00640C50" w:rsidRDefault="006B74B3">
      <w:pPr>
        <w:tabs>
          <w:tab w:val="left" w:pos="4557"/>
          <w:tab w:val="left" w:pos="5056"/>
          <w:tab w:val="left" w:pos="5673"/>
        </w:tabs>
        <w:ind w:left="3998"/>
        <w:rPr>
          <w:sz w:val="24"/>
          <w:u w:val="single"/>
        </w:rPr>
      </w:pPr>
      <w:r w:rsidRPr="00640C50">
        <w:rPr>
          <w:spacing w:val="-10"/>
          <w:sz w:val="24"/>
          <w:u w:val="single"/>
        </w:rPr>
        <w:t>(</w:t>
      </w:r>
      <w:r w:rsidR="007F343A">
        <w:rPr>
          <w:spacing w:val="-10"/>
          <w:sz w:val="24"/>
          <w:u w:val="single"/>
        </w:rPr>
        <w:t>810</w:t>
      </w:r>
      <w:r w:rsidRPr="00640C50">
        <w:rPr>
          <w:sz w:val="24"/>
          <w:u w:val="single"/>
        </w:rPr>
        <w:t xml:space="preserve">) </w:t>
      </w:r>
      <w:r w:rsidRPr="00640C50">
        <w:rPr>
          <w:sz w:val="24"/>
          <w:u w:val="single"/>
        </w:rPr>
        <w:tab/>
      </w:r>
      <w:r w:rsidRPr="00640C50">
        <w:rPr>
          <w:spacing w:val="-10"/>
          <w:sz w:val="24"/>
          <w:u w:val="single"/>
        </w:rPr>
        <w:t>-</w:t>
      </w:r>
      <w:r w:rsidR="0069669B">
        <w:rPr>
          <w:spacing w:val="-10"/>
          <w:sz w:val="24"/>
          <w:u w:val="single"/>
        </w:rPr>
        <w:t>837-</w:t>
      </w:r>
      <w:r w:rsidR="00F72DBA">
        <w:rPr>
          <w:spacing w:val="-10"/>
          <w:sz w:val="24"/>
          <w:u w:val="single"/>
        </w:rPr>
        <w:t>0393</w:t>
      </w:r>
      <w:r w:rsidRPr="00640C50">
        <w:rPr>
          <w:sz w:val="24"/>
          <w:u w:val="single"/>
        </w:rPr>
        <w:tab/>
      </w:r>
    </w:p>
    <w:p w14:paraId="50EDC614" w14:textId="77777777" w:rsidR="0021661F" w:rsidRDefault="0021661F">
      <w:pPr>
        <w:pStyle w:val="BodyText"/>
        <w:ind w:left="0"/>
        <w:jc w:val="left"/>
        <w:rPr>
          <w:sz w:val="16"/>
        </w:rPr>
      </w:pPr>
    </w:p>
    <w:p w14:paraId="4CD4DE08" w14:textId="77777777" w:rsidR="0021661F" w:rsidRDefault="0021661F">
      <w:pPr>
        <w:pStyle w:val="BodyText"/>
        <w:ind w:left="0"/>
        <w:jc w:val="left"/>
        <w:rPr>
          <w:sz w:val="16"/>
        </w:rPr>
      </w:pPr>
    </w:p>
    <w:p w14:paraId="1D56C0E9" w14:textId="77777777" w:rsidR="0021661F" w:rsidRDefault="0021661F">
      <w:pPr>
        <w:pStyle w:val="BodyText"/>
        <w:spacing w:before="2"/>
        <w:ind w:left="0"/>
        <w:jc w:val="left"/>
        <w:rPr>
          <w:sz w:val="16"/>
        </w:rPr>
      </w:pPr>
    </w:p>
    <w:p w14:paraId="2433629E" w14:textId="38514EC0" w:rsidR="0021661F" w:rsidRPr="004D531D" w:rsidRDefault="004D531D">
      <w:pPr>
        <w:ind w:left="100"/>
        <w:rPr>
          <w:i/>
          <w:iCs/>
          <w:sz w:val="16"/>
        </w:rPr>
      </w:pPr>
      <w:r w:rsidRPr="004D531D">
        <w:rPr>
          <w:i/>
          <w:iCs/>
          <w:color w:val="000000"/>
          <w:spacing w:val="-2"/>
          <w:sz w:val="16"/>
          <w:highlight w:val="yellow"/>
        </w:rPr>
        <w:t>1</w:t>
      </w:r>
      <w:r w:rsidR="00F72DBA">
        <w:rPr>
          <w:i/>
          <w:iCs/>
          <w:color w:val="000000"/>
          <w:spacing w:val="-2"/>
          <w:sz w:val="16"/>
          <w:highlight w:val="yellow"/>
        </w:rPr>
        <w:t>1/0</w:t>
      </w:r>
      <w:r w:rsidR="00347A73">
        <w:rPr>
          <w:i/>
          <w:iCs/>
          <w:color w:val="000000"/>
          <w:spacing w:val="-2"/>
          <w:sz w:val="16"/>
          <w:highlight w:val="yellow"/>
        </w:rPr>
        <w:t>6</w:t>
      </w:r>
      <w:r w:rsidR="006B74B3" w:rsidRPr="004D531D">
        <w:rPr>
          <w:i/>
          <w:iCs/>
          <w:color w:val="000000"/>
          <w:spacing w:val="-2"/>
          <w:sz w:val="16"/>
          <w:highlight w:val="yellow"/>
        </w:rPr>
        <w:t>.2024</w:t>
      </w:r>
    </w:p>
    <w:sectPr w:rsidR="0021661F" w:rsidRPr="004D531D">
      <w:pgSz w:w="12240" w:h="15840"/>
      <w:pgMar w:top="1360" w:right="1300" w:bottom="1140" w:left="134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49FE" w14:textId="77777777" w:rsidR="006B74B3" w:rsidRDefault="006B74B3">
      <w:r>
        <w:separator/>
      </w:r>
    </w:p>
  </w:endnote>
  <w:endnote w:type="continuationSeparator" w:id="0">
    <w:p w14:paraId="7BE371D3" w14:textId="77777777" w:rsidR="006B74B3" w:rsidRDefault="006B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A116" w14:textId="77777777" w:rsidR="0021661F" w:rsidRDefault="006B74B3">
    <w:pPr>
      <w:pStyle w:val="BodyText"/>
      <w:spacing w:line="14" w:lineRule="auto"/>
      <w:ind w:left="0"/>
      <w:jc w:val="left"/>
      <w:rPr>
        <w:sz w:val="20"/>
      </w:rPr>
    </w:pPr>
    <w:r>
      <w:rPr>
        <w:noProof/>
      </w:rPr>
      <mc:AlternateContent>
        <mc:Choice Requires="wps">
          <w:drawing>
            <wp:anchor distT="0" distB="0" distL="0" distR="0" simplePos="0" relativeHeight="487451136" behindDoc="1" locked="0" layoutInCell="1" allowOverlap="1" wp14:anchorId="74DBCFDF" wp14:editId="2FC28663">
              <wp:simplePos x="0" y="0"/>
              <wp:positionH relativeFrom="page">
                <wp:posOffset>3813683</wp:posOffset>
              </wp:positionH>
              <wp:positionV relativeFrom="page">
                <wp:posOffset>9316949</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4AA5EDA" w14:textId="77777777" w:rsidR="0021661F" w:rsidRDefault="006B74B3">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4DBCFDF" id="_x0000_t202" coordsize="21600,21600" o:spt="202" path="m,l,21600r21600,l21600,xe">
              <v:stroke joinstyle="miter"/>
              <v:path gradientshapeok="t" o:connecttype="rect"/>
            </v:shapetype>
            <v:shape id="Textbox 1" o:spid="_x0000_s1026" type="#_x0000_t202" style="position:absolute;margin-left:300.3pt;margin-top:733.6pt;width:12.55pt;height:14.2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" filled="f" stroked="f">
              <v:textbox inset="0,0,0,0">
                <w:txbxContent>
                  <w:p w14:paraId="54AA5EDA" w14:textId="77777777" w:rsidR="0021661F" w:rsidRDefault="006B74B3">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1926" w14:textId="77777777" w:rsidR="006B74B3" w:rsidRDefault="006B74B3">
      <w:r>
        <w:separator/>
      </w:r>
    </w:p>
  </w:footnote>
  <w:footnote w:type="continuationSeparator" w:id="0">
    <w:p w14:paraId="644B5269" w14:textId="77777777" w:rsidR="006B74B3" w:rsidRDefault="006B7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93D38"/>
    <w:multiLevelType w:val="hybridMultilevel"/>
    <w:tmpl w:val="7CAE9EC8"/>
    <w:lvl w:ilvl="0" w:tplc="E6B69AC4">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145A34">
      <w:start w:val="1"/>
      <w:numFmt w:val="lowerRoman"/>
      <w:lvlText w:val="(%2)"/>
      <w:lvlJc w:val="left"/>
      <w:pPr>
        <w:ind w:left="1900" w:hanging="71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55443F0">
      <w:start w:val="1"/>
      <w:numFmt w:val="upperLetter"/>
      <w:lvlText w:val="(%3)"/>
      <w:lvlJc w:val="left"/>
      <w:pPr>
        <w:ind w:left="2981" w:hanging="72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D2E8CC3A">
      <w:numFmt w:val="bullet"/>
      <w:lvlText w:val="•"/>
      <w:lvlJc w:val="left"/>
      <w:pPr>
        <w:ind w:left="2980" w:hanging="721"/>
      </w:pPr>
      <w:rPr>
        <w:rFonts w:hint="default"/>
        <w:lang w:val="en-US" w:eastAsia="en-US" w:bidi="ar-SA"/>
      </w:rPr>
    </w:lvl>
    <w:lvl w:ilvl="4" w:tplc="459CFEF8">
      <w:numFmt w:val="bullet"/>
      <w:lvlText w:val="•"/>
      <w:lvlJc w:val="left"/>
      <w:pPr>
        <w:ind w:left="3925" w:hanging="721"/>
      </w:pPr>
      <w:rPr>
        <w:rFonts w:hint="default"/>
        <w:lang w:val="en-US" w:eastAsia="en-US" w:bidi="ar-SA"/>
      </w:rPr>
    </w:lvl>
    <w:lvl w:ilvl="5" w:tplc="1C1E0778">
      <w:numFmt w:val="bullet"/>
      <w:lvlText w:val="•"/>
      <w:lvlJc w:val="left"/>
      <w:pPr>
        <w:ind w:left="4871" w:hanging="721"/>
      </w:pPr>
      <w:rPr>
        <w:rFonts w:hint="default"/>
        <w:lang w:val="en-US" w:eastAsia="en-US" w:bidi="ar-SA"/>
      </w:rPr>
    </w:lvl>
    <w:lvl w:ilvl="6" w:tplc="C2667A4E">
      <w:numFmt w:val="bullet"/>
      <w:lvlText w:val="•"/>
      <w:lvlJc w:val="left"/>
      <w:pPr>
        <w:ind w:left="5817" w:hanging="721"/>
      </w:pPr>
      <w:rPr>
        <w:rFonts w:hint="default"/>
        <w:lang w:val="en-US" w:eastAsia="en-US" w:bidi="ar-SA"/>
      </w:rPr>
    </w:lvl>
    <w:lvl w:ilvl="7" w:tplc="A074328E">
      <w:numFmt w:val="bullet"/>
      <w:lvlText w:val="•"/>
      <w:lvlJc w:val="left"/>
      <w:pPr>
        <w:ind w:left="6762" w:hanging="721"/>
      </w:pPr>
      <w:rPr>
        <w:rFonts w:hint="default"/>
        <w:lang w:val="en-US" w:eastAsia="en-US" w:bidi="ar-SA"/>
      </w:rPr>
    </w:lvl>
    <w:lvl w:ilvl="8" w:tplc="C15C844A">
      <w:numFmt w:val="bullet"/>
      <w:lvlText w:val="•"/>
      <w:lvlJc w:val="left"/>
      <w:pPr>
        <w:ind w:left="7708" w:hanging="721"/>
      </w:pPr>
      <w:rPr>
        <w:rFonts w:hint="default"/>
        <w:lang w:val="en-US" w:eastAsia="en-US" w:bidi="ar-SA"/>
      </w:rPr>
    </w:lvl>
  </w:abstractNum>
  <w:abstractNum w:abstractNumId="1" w15:restartNumberingAfterBreak="0">
    <w:nsid w:val="43EC78F6"/>
    <w:multiLevelType w:val="hybridMultilevel"/>
    <w:tmpl w:val="B31E372A"/>
    <w:lvl w:ilvl="0" w:tplc="C3D093E6">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CD60482">
      <w:start w:val="1"/>
      <w:numFmt w:val="lowerRoman"/>
      <w:lvlText w:val="(%2)"/>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E96B4B2">
      <w:numFmt w:val="bullet"/>
      <w:lvlText w:val="•"/>
      <w:lvlJc w:val="left"/>
      <w:pPr>
        <w:ind w:left="3075" w:hanging="720"/>
      </w:pPr>
      <w:rPr>
        <w:rFonts w:hint="default"/>
        <w:lang w:val="en-US" w:eastAsia="en-US" w:bidi="ar-SA"/>
      </w:rPr>
    </w:lvl>
    <w:lvl w:ilvl="3" w:tplc="A1047E36">
      <w:numFmt w:val="bullet"/>
      <w:lvlText w:val="•"/>
      <w:lvlJc w:val="left"/>
      <w:pPr>
        <w:ind w:left="3891" w:hanging="720"/>
      </w:pPr>
      <w:rPr>
        <w:rFonts w:hint="default"/>
        <w:lang w:val="en-US" w:eastAsia="en-US" w:bidi="ar-SA"/>
      </w:rPr>
    </w:lvl>
    <w:lvl w:ilvl="4" w:tplc="50EE11E8">
      <w:numFmt w:val="bullet"/>
      <w:lvlText w:val="•"/>
      <w:lvlJc w:val="left"/>
      <w:pPr>
        <w:ind w:left="4706" w:hanging="720"/>
      </w:pPr>
      <w:rPr>
        <w:rFonts w:hint="default"/>
        <w:lang w:val="en-US" w:eastAsia="en-US" w:bidi="ar-SA"/>
      </w:rPr>
    </w:lvl>
    <w:lvl w:ilvl="5" w:tplc="49188818">
      <w:numFmt w:val="bullet"/>
      <w:lvlText w:val="•"/>
      <w:lvlJc w:val="left"/>
      <w:pPr>
        <w:ind w:left="5522" w:hanging="720"/>
      </w:pPr>
      <w:rPr>
        <w:rFonts w:hint="default"/>
        <w:lang w:val="en-US" w:eastAsia="en-US" w:bidi="ar-SA"/>
      </w:rPr>
    </w:lvl>
    <w:lvl w:ilvl="6" w:tplc="98069A96">
      <w:numFmt w:val="bullet"/>
      <w:lvlText w:val="•"/>
      <w:lvlJc w:val="left"/>
      <w:pPr>
        <w:ind w:left="6337" w:hanging="720"/>
      </w:pPr>
      <w:rPr>
        <w:rFonts w:hint="default"/>
        <w:lang w:val="en-US" w:eastAsia="en-US" w:bidi="ar-SA"/>
      </w:rPr>
    </w:lvl>
    <w:lvl w:ilvl="7" w:tplc="11A430D2">
      <w:numFmt w:val="bullet"/>
      <w:lvlText w:val="•"/>
      <w:lvlJc w:val="left"/>
      <w:pPr>
        <w:ind w:left="7153" w:hanging="720"/>
      </w:pPr>
      <w:rPr>
        <w:rFonts w:hint="default"/>
        <w:lang w:val="en-US" w:eastAsia="en-US" w:bidi="ar-SA"/>
      </w:rPr>
    </w:lvl>
    <w:lvl w:ilvl="8" w:tplc="6BAE5990">
      <w:numFmt w:val="bullet"/>
      <w:lvlText w:val="•"/>
      <w:lvlJc w:val="left"/>
      <w:pPr>
        <w:ind w:left="7968" w:hanging="720"/>
      </w:pPr>
      <w:rPr>
        <w:rFonts w:hint="default"/>
        <w:lang w:val="en-US" w:eastAsia="en-US" w:bidi="ar-SA"/>
      </w:rPr>
    </w:lvl>
  </w:abstractNum>
  <w:abstractNum w:abstractNumId="2" w15:restartNumberingAfterBreak="0">
    <w:nsid w:val="55973BBA"/>
    <w:multiLevelType w:val="hybridMultilevel"/>
    <w:tmpl w:val="3370D9DA"/>
    <w:lvl w:ilvl="0" w:tplc="FC981516">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9E21836">
      <w:numFmt w:val="bullet"/>
      <w:lvlText w:val="•"/>
      <w:lvlJc w:val="left"/>
      <w:pPr>
        <w:ind w:left="2022" w:hanging="360"/>
      </w:pPr>
      <w:rPr>
        <w:rFonts w:hint="default"/>
        <w:lang w:val="en-US" w:eastAsia="en-US" w:bidi="ar-SA"/>
      </w:rPr>
    </w:lvl>
    <w:lvl w:ilvl="2" w:tplc="2E06ED90">
      <w:numFmt w:val="bullet"/>
      <w:lvlText w:val="•"/>
      <w:lvlJc w:val="left"/>
      <w:pPr>
        <w:ind w:left="2864" w:hanging="360"/>
      </w:pPr>
      <w:rPr>
        <w:rFonts w:hint="default"/>
        <w:lang w:val="en-US" w:eastAsia="en-US" w:bidi="ar-SA"/>
      </w:rPr>
    </w:lvl>
    <w:lvl w:ilvl="3" w:tplc="7082B8A4">
      <w:numFmt w:val="bullet"/>
      <w:lvlText w:val="•"/>
      <w:lvlJc w:val="left"/>
      <w:pPr>
        <w:ind w:left="3706" w:hanging="360"/>
      </w:pPr>
      <w:rPr>
        <w:rFonts w:hint="default"/>
        <w:lang w:val="en-US" w:eastAsia="en-US" w:bidi="ar-SA"/>
      </w:rPr>
    </w:lvl>
    <w:lvl w:ilvl="4" w:tplc="FBB4C720">
      <w:numFmt w:val="bullet"/>
      <w:lvlText w:val="•"/>
      <w:lvlJc w:val="left"/>
      <w:pPr>
        <w:ind w:left="4548" w:hanging="360"/>
      </w:pPr>
      <w:rPr>
        <w:rFonts w:hint="default"/>
        <w:lang w:val="en-US" w:eastAsia="en-US" w:bidi="ar-SA"/>
      </w:rPr>
    </w:lvl>
    <w:lvl w:ilvl="5" w:tplc="D234C622">
      <w:numFmt w:val="bullet"/>
      <w:lvlText w:val="•"/>
      <w:lvlJc w:val="left"/>
      <w:pPr>
        <w:ind w:left="5390" w:hanging="360"/>
      </w:pPr>
      <w:rPr>
        <w:rFonts w:hint="default"/>
        <w:lang w:val="en-US" w:eastAsia="en-US" w:bidi="ar-SA"/>
      </w:rPr>
    </w:lvl>
    <w:lvl w:ilvl="6" w:tplc="864EEF98">
      <w:numFmt w:val="bullet"/>
      <w:lvlText w:val="•"/>
      <w:lvlJc w:val="left"/>
      <w:pPr>
        <w:ind w:left="6232" w:hanging="360"/>
      </w:pPr>
      <w:rPr>
        <w:rFonts w:hint="default"/>
        <w:lang w:val="en-US" w:eastAsia="en-US" w:bidi="ar-SA"/>
      </w:rPr>
    </w:lvl>
    <w:lvl w:ilvl="7" w:tplc="2E90B674">
      <w:numFmt w:val="bullet"/>
      <w:lvlText w:val="•"/>
      <w:lvlJc w:val="left"/>
      <w:pPr>
        <w:ind w:left="7074" w:hanging="360"/>
      </w:pPr>
      <w:rPr>
        <w:rFonts w:hint="default"/>
        <w:lang w:val="en-US" w:eastAsia="en-US" w:bidi="ar-SA"/>
      </w:rPr>
    </w:lvl>
    <w:lvl w:ilvl="8" w:tplc="0058B1BA">
      <w:numFmt w:val="bullet"/>
      <w:lvlText w:val="•"/>
      <w:lvlJc w:val="left"/>
      <w:pPr>
        <w:ind w:left="7916" w:hanging="360"/>
      </w:pPr>
      <w:rPr>
        <w:rFonts w:hint="default"/>
        <w:lang w:val="en-US" w:eastAsia="en-US" w:bidi="ar-SA"/>
      </w:rPr>
    </w:lvl>
  </w:abstractNum>
  <w:abstractNum w:abstractNumId="3" w15:restartNumberingAfterBreak="0">
    <w:nsid w:val="77442EAE"/>
    <w:multiLevelType w:val="hybridMultilevel"/>
    <w:tmpl w:val="011CFF2A"/>
    <w:lvl w:ilvl="0" w:tplc="91CA5A6A">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92310C">
      <w:numFmt w:val="bullet"/>
      <w:lvlText w:val="•"/>
      <w:lvlJc w:val="left"/>
      <w:pPr>
        <w:ind w:left="1050" w:hanging="720"/>
      </w:pPr>
      <w:rPr>
        <w:rFonts w:hint="default"/>
        <w:lang w:val="en-US" w:eastAsia="en-US" w:bidi="ar-SA"/>
      </w:rPr>
    </w:lvl>
    <w:lvl w:ilvl="2" w:tplc="1D08FBF0">
      <w:numFmt w:val="bullet"/>
      <w:lvlText w:val="•"/>
      <w:lvlJc w:val="left"/>
      <w:pPr>
        <w:ind w:left="2000" w:hanging="720"/>
      </w:pPr>
      <w:rPr>
        <w:rFonts w:hint="default"/>
        <w:lang w:val="en-US" w:eastAsia="en-US" w:bidi="ar-SA"/>
      </w:rPr>
    </w:lvl>
    <w:lvl w:ilvl="3" w:tplc="F1A26144">
      <w:numFmt w:val="bullet"/>
      <w:lvlText w:val="•"/>
      <w:lvlJc w:val="left"/>
      <w:pPr>
        <w:ind w:left="2950" w:hanging="720"/>
      </w:pPr>
      <w:rPr>
        <w:rFonts w:hint="default"/>
        <w:lang w:val="en-US" w:eastAsia="en-US" w:bidi="ar-SA"/>
      </w:rPr>
    </w:lvl>
    <w:lvl w:ilvl="4" w:tplc="056C7EB6">
      <w:numFmt w:val="bullet"/>
      <w:lvlText w:val="•"/>
      <w:lvlJc w:val="left"/>
      <w:pPr>
        <w:ind w:left="3900" w:hanging="720"/>
      </w:pPr>
      <w:rPr>
        <w:rFonts w:hint="default"/>
        <w:lang w:val="en-US" w:eastAsia="en-US" w:bidi="ar-SA"/>
      </w:rPr>
    </w:lvl>
    <w:lvl w:ilvl="5" w:tplc="AF66580E">
      <w:numFmt w:val="bullet"/>
      <w:lvlText w:val="•"/>
      <w:lvlJc w:val="left"/>
      <w:pPr>
        <w:ind w:left="4850" w:hanging="720"/>
      </w:pPr>
      <w:rPr>
        <w:rFonts w:hint="default"/>
        <w:lang w:val="en-US" w:eastAsia="en-US" w:bidi="ar-SA"/>
      </w:rPr>
    </w:lvl>
    <w:lvl w:ilvl="6" w:tplc="8810711A">
      <w:numFmt w:val="bullet"/>
      <w:lvlText w:val="•"/>
      <w:lvlJc w:val="left"/>
      <w:pPr>
        <w:ind w:left="5800" w:hanging="720"/>
      </w:pPr>
      <w:rPr>
        <w:rFonts w:hint="default"/>
        <w:lang w:val="en-US" w:eastAsia="en-US" w:bidi="ar-SA"/>
      </w:rPr>
    </w:lvl>
    <w:lvl w:ilvl="7" w:tplc="6B04037C">
      <w:numFmt w:val="bullet"/>
      <w:lvlText w:val="•"/>
      <w:lvlJc w:val="left"/>
      <w:pPr>
        <w:ind w:left="6750" w:hanging="720"/>
      </w:pPr>
      <w:rPr>
        <w:rFonts w:hint="default"/>
        <w:lang w:val="en-US" w:eastAsia="en-US" w:bidi="ar-SA"/>
      </w:rPr>
    </w:lvl>
    <w:lvl w:ilvl="8" w:tplc="E6AE47C2">
      <w:numFmt w:val="bullet"/>
      <w:lvlText w:val="•"/>
      <w:lvlJc w:val="left"/>
      <w:pPr>
        <w:ind w:left="7700" w:hanging="720"/>
      </w:pPr>
      <w:rPr>
        <w:rFonts w:hint="default"/>
        <w:lang w:val="en-US" w:eastAsia="en-US" w:bidi="ar-SA"/>
      </w:rPr>
    </w:lvl>
  </w:abstractNum>
  <w:num w:numId="1" w16cid:durableId="1535271480">
    <w:abstractNumId w:val="3"/>
  </w:num>
  <w:num w:numId="2" w16cid:durableId="1632635396">
    <w:abstractNumId w:val="0"/>
  </w:num>
  <w:num w:numId="3" w16cid:durableId="247035523">
    <w:abstractNumId w:val="2"/>
  </w:num>
  <w:num w:numId="4" w16cid:durableId="55007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1F"/>
    <w:rsid w:val="00122BDC"/>
    <w:rsid w:val="0016634F"/>
    <w:rsid w:val="00191D48"/>
    <w:rsid w:val="001E6725"/>
    <w:rsid w:val="0021661F"/>
    <w:rsid w:val="002867EA"/>
    <w:rsid w:val="00347A73"/>
    <w:rsid w:val="00411A5A"/>
    <w:rsid w:val="004B11E6"/>
    <w:rsid w:val="004D2D14"/>
    <w:rsid w:val="004D531D"/>
    <w:rsid w:val="005B0D5E"/>
    <w:rsid w:val="00640C50"/>
    <w:rsid w:val="0069669B"/>
    <w:rsid w:val="006B74B3"/>
    <w:rsid w:val="00755D30"/>
    <w:rsid w:val="007F343A"/>
    <w:rsid w:val="008409BB"/>
    <w:rsid w:val="0091553B"/>
    <w:rsid w:val="009D5C3A"/>
    <w:rsid w:val="00A000EB"/>
    <w:rsid w:val="00AA3019"/>
    <w:rsid w:val="00AA6E3B"/>
    <w:rsid w:val="00AB2495"/>
    <w:rsid w:val="00B31444"/>
    <w:rsid w:val="00C10AC9"/>
    <w:rsid w:val="00C143E6"/>
    <w:rsid w:val="00C53EC1"/>
    <w:rsid w:val="00C877AC"/>
    <w:rsid w:val="00CF6699"/>
    <w:rsid w:val="00D15A7B"/>
    <w:rsid w:val="00D25544"/>
    <w:rsid w:val="00E90997"/>
    <w:rsid w:val="00EA63BE"/>
    <w:rsid w:val="00EF4905"/>
    <w:rsid w:val="00F72DBA"/>
    <w:rsid w:val="00FA2B0F"/>
    <w:rsid w:val="00FD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8D0C"/>
  <w15:docId w15:val="{E6654E18-2240-4A51-BE25-5D703406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100" w:hanging="720"/>
      <w:jc w:val="both"/>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EA63B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A6E3B"/>
    <w:rPr>
      <w:sz w:val="16"/>
      <w:szCs w:val="16"/>
    </w:rPr>
  </w:style>
  <w:style w:type="paragraph" w:styleId="CommentText">
    <w:name w:val="annotation text"/>
    <w:basedOn w:val="Normal"/>
    <w:link w:val="CommentTextChar"/>
    <w:uiPriority w:val="99"/>
    <w:unhideWhenUsed/>
    <w:rsid w:val="00AA6E3B"/>
    <w:rPr>
      <w:sz w:val="20"/>
      <w:szCs w:val="20"/>
    </w:rPr>
  </w:style>
  <w:style w:type="character" w:customStyle="1" w:styleId="CommentTextChar">
    <w:name w:val="Comment Text Char"/>
    <w:basedOn w:val="DefaultParagraphFont"/>
    <w:link w:val="CommentText"/>
    <w:uiPriority w:val="99"/>
    <w:rsid w:val="00AA6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6E3B"/>
    <w:rPr>
      <w:b/>
      <w:bCs/>
    </w:rPr>
  </w:style>
  <w:style w:type="character" w:customStyle="1" w:styleId="CommentSubjectChar">
    <w:name w:val="Comment Subject Char"/>
    <w:basedOn w:val="CommentTextChar"/>
    <w:link w:val="CommentSubject"/>
    <w:uiPriority w:val="99"/>
    <w:semiHidden/>
    <w:rsid w:val="00AA6E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eb630-b2bb-4ad1-b273-9118b33cd357" xsi:nil="true"/>
    <Document_x0020_Type xmlns="39592345-cc93-4c44-bbbd-24a707f5fbd2" xsi:nil="true"/>
    <lcf76f155ced4ddcb4097134ff3c332f xmlns="39592345-cc93-4c44-bbbd-24a707f5f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FA8DAAA83A94F87314107E80F9B50" ma:contentTypeVersion="14" ma:contentTypeDescription="Create a new document." ma:contentTypeScope="" ma:versionID="2f4db113f47f05077772a13e7d0ec2f4">
  <xsd:schema xmlns:xsd="http://www.w3.org/2001/XMLSchema" xmlns:xs="http://www.w3.org/2001/XMLSchema" xmlns:p="http://schemas.microsoft.com/office/2006/metadata/properties" xmlns:ns2="39592345-cc93-4c44-bbbd-24a707f5fbd2" xmlns:ns3="7fbeb630-b2bb-4ad1-b273-9118b33cd357" targetNamespace="http://schemas.microsoft.com/office/2006/metadata/properties" ma:root="true" ma:fieldsID="9b8c4a7d49b61c9516fb50665191b83a" ns2:_="" ns3:_="">
    <xsd:import namespace="39592345-cc93-4c44-bbbd-24a707f5fbd2"/>
    <xsd:import namespace="7fbeb630-b2bb-4ad1-b273-9118b33cd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2345-cc93-4c44-bbbd-24a707f5f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f9bfcf-12df-435c-a84d-7066a1069c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ocument_x0020_Type" ma:index="21"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eb630-b2bb-4ad1-b273-9118b33cd3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ede67-d724-4016-b174-01c1bb55162d}" ma:internalName="TaxCatchAll" ma:showField="CatchAllData" ma:web="7fbeb630-b2bb-4ad1-b273-9118b33cd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5BCA2-9D47-42AF-960A-5BC7DAF2BDA2}">
  <ds:schemaRefs>
    <ds:schemaRef ds:uri="http://schemas.microsoft.com/office/2006/metadata/properties"/>
    <ds:schemaRef ds:uri="http://schemas.microsoft.com/office/infopath/2007/PartnerControls"/>
    <ds:schemaRef ds:uri="7fbeb630-b2bb-4ad1-b273-9118b33cd357"/>
    <ds:schemaRef ds:uri="39592345-cc93-4c44-bbbd-24a707f5fbd2"/>
  </ds:schemaRefs>
</ds:datastoreItem>
</file>

<file path=customXml/itemProps2.xml><?xml version="1.0" encoding="utf-8"?>
<ds:datastoreItem xmlns:ds="http://schemas.openxmlformats.org/officeDocument/2006/customXml" ds:itemID="{CAAA6F61-0228-4DF6-8F6D-F77A180A148A}">
  <ds:schemaRefs>
    <ds:schemaRef ds:uri="http://schemas.microsoft.com/sharepoint/v3/contenttype/forms"/>
  </ds:schemaRefs>
</ds:datastoreItem>
</file>

<file path=customXml/itemProps3.xml><?xml version="1.0" encoding="utf-8"?>
<ds:datastoreItem xmlns:ds="http://schemas.openxmlformats.org/officeDocument/2006/customXml" ds:itemID="{B88F0FB0-F0ED-453B-8376-7E646AB7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2345-cc93-4c44-bbbd-24a707f5fbd2"/>
    <ds:schemaRef ds:uri="7fbeb630-b2bb-4ad1-b273-9118b33c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Allen</dc:creator>
  <cp:lastModifiedBy>Naysa Heilig</cp:lastModifiedBy>
  <cp:revision>5</cp:revision>
  <cp:lastPrinted>2024-11-04T16:32:00Z</cp:lastPrinted>
  <dcterms:created xsi:type="dcterms:W3CDTF">2024-11-07T02:35:00Z</dcterms:created>
  <dcterms:modified xsi:type="dcterms:W3CDTF">2024-11-07T02:41:00Z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for Microsoft 365</vt:lpwstr>
  </property>
  <property fmtid="{D5CDD505-2E9C-101B-9397-08002B2CF9AE}" pid="4" name="LastSaved">
    <vt:filetime>2024-08-07T00:00:00Z</vt:filetime>
  </property>
  <property fmtid="{D5CDD505-2E9C-101B-9397-08002B2CF9AE}" pid="5" name="Producer">
    <vt:lpwstr>Microsoft® Word for Microsoft 365</vt:lpwstr>
  </property>
  <property fmtid="{D5CDD505-2E9C-101B-9397-08002B2CF9AE}" pid="6" name="ContentTypeId">
    <vt:lpwstr>0x0101006B0FA8DAAA83A94F87314107E80F9B50</vt:lpwstr>
  </property>
</Properties>
</file>